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53" w:rsidRDefault="007D6353" w:rsidP="007D63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Автономное Дошкольное Учреждение «Детский сад №111 «Дашенька» г. Улан-Удэ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11232" w:firstLine="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6D7FC133" wp14:editId="07FF1A1E">
                <wp:extent cx="304800" cy="304800"/>
                <wp:effectExtent l="0" t="0" r="0" b="0"/>
                <wp:docPr id="5" name="AutoShape 1" descr="https://docs.google.com/drawings/d/sXI7ataLOkM_AXMqwA2tobg/image?parent=1vs8cxiAGIvTjIUFOIb5LHIN0n8ztdcYts0dZ_p6fj0Y&amp;rev=1&amp;h=108&amp;w=216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EFD9C" id="AutoShape 1" o:spid="_x0000_s1026" alt="https://docs.google.com/drawings/d/sXI7ataLOkM_AXMqwA2tobg/image?parent=1vs8cxiAGIvTjIUFOIb5LHIN0n8ztdcYts0dZ_p6fj0Y&amp;rev=1&amp;h=108&amp;w=21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t7qX3y4DAABb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5D24D7" w:rsidRDefault="005D24D7" w:rsidP="005D24D7">
      <w:pPr>
        <w:shd w:val="clear" w:color="auto" w:fill="FFFFFF"/>
        <w:spacing w:after="0" w:line="240" w:lineRule="auto"/>
        <w:ind w:left="11232" w:firstLine="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6261993" wp14:editId="01A001CC">
                <wp:extent cx="304800" cy="304800"/>
                <wp:effectExtent l="0" t="0" r="0" b="0"/>
                <wp:docPr id="1" name="AutoShape 5" descr="https://docs.google.com/drawings/d/sndwpINzT7Okwv7uEh3AEsg/image?parent=1vs8cxiAGIvTjIUFOIb5LHIN0n8ztdcYts0dZ_p6fj0Y&amp;rev=1&amp;h=135&amp;w=279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1D36AA" id="AutoShape 5" o:spid="_x0000_s1026" alt="https://docs.google.com/drawings/d/sndwpINzT7Okwv7uEh3AEsg/image?parent=1vs8cxiAGIvTjIUFOIb5LHIN0n8ztdcYts0dZ_p6fj0Y&amp;rev=1&amp;h=135&amp;w=27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7MA7KLQMAAFs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A1437B" w:rsidRDefault="00A1437B" w:rsidP="005D24D7">
      <w:pPr>
        <w:shd w:val="clear" w:color="auto" w:fill="FFFFFF"/>
        <w:spacing w:after="0" w:line="240" w:lineRule="auto"/>
        <w:ind w:left="11232" w:firstLine="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37B" w:rsidRDefault="00A1437B" w:rsidP="005D24D7">
      <w:pPr>
        <w:shd w:val="clear" w:color="auto" w:fill="FFFFFF"/>
        <w:spacing w:after="0" w:line="240" w:lineRule="auto"/>
        <w:ind w:left="11232" w:firstLine="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37B" w:rsidRDefault="00A1437B" w:rsidP="005D24D7">
      <w:pPr>
        <w:shd w:val="clear" w:color="auto" w:fill="FFFFFF"/>
        <w:spacing w:after="0" w:line="240" w:lineRule="auto"/>
        <w:ind w:left="11232" w:firstLine="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37B" w:rsidRPr="005D24D7" w:rsidRDefault="00A1437B" w:rsidP="005D24D7">
      <w:pPr>
        <w:shd w:val="clear" w:color="auto" w:fill="FFFFFF"/>
        <w:spacing w:after="0" w:line="240" w:lineRule="auto"/>
        <w:ind w:left="11232" w:firstLine="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37B" w:rsidRDefault="00A1437B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37B" w:rsidRDefault="00A1437B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37B" w:rsidRDefault="00A1437B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37B" w:rsidRDefault="00A1437B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37B" w:rsidRDefault="00A1437B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37B" w:rsidRDefault="00A1437B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37B" w:rsidRDefault="00A1437B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37B" w:rsidRDefault="00A1437B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4D7" w:rsidRPr="007D6353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D635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</w:p>
    <w:p w:rsidR="005D24D7" w:rsidRPr="007D6353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D635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танцевального кружка</w:t>
      </w:r>
    </w:p>
    <w:p w:rsidR="005D24D7" w:rsidRPr="007D6353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D635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«Танцевальная мозаика»  </w:t>
      </w:r>
    </w:p>
    <w:p w:rsidR="007D6353" w:rsidRPr="007D6353" w:rsidRDefault="007D6353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D6353" w:rsidRDefault="007D6353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353" w:rsidRDefault="007D6353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353" w:rsidRDefault="007D6353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353" w:rsidRDefault="007D6353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353" w:rsidRDefault="007D6353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353" w:rsidRDefault="007D6353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353" w:rsidRDefault="007D6353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353" w:rsidRDefault="007D6353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353" w:rsidRDefault="007D6353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353" w:rsidRDefault="007D6353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353" w:rsidRDefault="007D6353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353" w:rsidRDefault="007D6353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353" w:rsidRDefault="007D6353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6353" w:rsidRPr="005D24D7" w:rsidRDefault="007D6353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24D7" w:rsidRPr="005D24D7" w:rsidRDefault="005D24D7" w:rsidP="005D24D7">
      <w:pPr>
        <w:shd w:val="clear" w:color="auto" w:fill="FFFFFF"/>
        <w:spacing w:after="0" w:line="240" w:lineRule="auto"/>
        <w:ind w:left="5670" w:hanging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СОСТАВИТЕЛЬ:  </w:t>
      </w:r>
    </w:p>
    <w:p w:rsidR="005D24D7" w:rsidRDefault="005D24D7" w:rsidP="005D24D7">
      <w:pPr>
        <w:shd w:val="clear" w:color="auto" w:fill="FFFFFF"/>
        <w:spacing w:after="0" w:line="240" w:lineRule="auto"/>
        <w:ind w:left="5670" w:hanging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Козулина Наталья Викторовна</w:t>
      </w:r>
    </w:p>
    <w:p w:rsidR="005D24D7" w:rsidRDefault="005D24D7" w:rsidP="005D24D7">
      <w:pPr>
        <w:shd w:val="clear" w:color="auto" w:fill="FFFFFF"/>
        <w:spacing w:after="0" w:line="240" w:lineRule="auto"/>
        <w:ind w:left="5670" w:hanging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5670" w:hanging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МАДОУ №111 «Дашенька»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5670" w:hanging="8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D24D7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24D7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24D7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24D7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24D7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24D7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24D7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24D7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24D7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1437B" w:rsidRDefault="007D6353" w:rsidP="00A14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bookmarkStart w:id="0" w:name="_GoBack"/>
      <w:bookmarkEnd w:id="0"/>
      <w:r w:rsidR="00A143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21г</w:t>
      </w:r>
    </w:p>
    <w:p w:rsidR="005D24D7" w:rsidRPr="005D24D7" w:rsidRDefault="005D24D7" w:rsidP="00A143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D24D7" w:rsidRPr="005D24D7" w:rsidRDefault="005D24D7" w:rsidP="005D24D7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программы, её принципы.</w:t>
      </w:r>
    </w:p>
    <w:p w:rsidR="005D24D7" w:rsidRPr="005D24D7" w:rsidRDefault="005D24D7" w:rsidP="005D24D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программы.</w:t>
      </w:r>
    </w:p>
    <w:p w:rsidR="005D24D7" w:rsidRPr="005D24D7" w:rsidRDefault="005D24D7" w:rsidP="005D24D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организации, структура занятий. Методы и приемы.</w:t>
      </w:r>
    </w:p>
    <w:p w:rsidR="005D24D7" w:rsidRPr="005D24D7" w:rsidRDefault="005D24D7" w:rsidP="005D24D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Ожидаемый результат.</w:t>
      </w:r>
    </w:p>
    <w:p w:rsidR="005D24D7" w:rsidRPr="005D24D7" w:rsidRDefault="005D24D7" w:rsidP="005D24D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  с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воспитателями</w:t>
      </w:r>
    </w:p>
    <w:p w:rsidR="005D24D7" w:rsidRPr="005D24D7" w:rsidRDefault="005D24D7" w:rsidP="005D24D7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  с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родителями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</w:t>
      </w:r>
    </w:p>
    <w:p w:rsidR="005D24D7" w:rsidRPr="005D24D7" w:rsidRDefault="005D24D7" w:rsidP="005D24D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план.</w:t>
      </w:r>
    </w:p>
    <w:p w:rsidR="005D24D7" w:rsidRPr="005D24D7" w:rsidRDefault="005D24D7" w:rsidP="005D24D7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 работы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нцевального кружка на 2021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Результативность уровня развития музыкально - ритмических и танцевальных способностей</w:t>
      </w:r>
    </w:p>
    <w:p w:rsidR="005D24D7" w:rsidRPr="005D24D7" w:rsidRDefault="005D24D7" w:rsidP="005D24D7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 музыкально - ритмических и танцевальных способностей.</w:t>
      </w:r>
    </w:p>
    <w:p w:rsidR="005D24D7" w:rsidRDefault="005D24D7" w:rsidP="005D24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 используемой</w:t>
      </w:r>
      <w:proofErr w:type="gramEnd"/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литературы</w:t>
      </w:r>
    </w:p>
    <w:p w:rsidR="005D24D7" w:rsidRDefault="005D24D7" w:rsidP="005D24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4D7" w:rsidRDefault="005D24D7" w:rsidP="005D24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4D7" w:rsidRPr="005D24D7" w:rsidRDefault="005D24D7" w:rsidP="005D24D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24D7" w:rsidRPr="005D24D7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«Танцуй для себя. Если кто-то понимает – хорошо, если нет – не важно, продолжай делать то, что любишь».  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Луис Хорст.  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В настоящее время к организации обучения и воспитания детей в ДОУ предъявляются все более высокие требования. Общество хочет видеть будущего школьника полноценным, всесторонне развитым. Наиболее </w:t>
      </w: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 раскрытие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творческого потенциала  личности дошкольника, определяется через выбор танцевального направления. Танцевальное движение — это один из наиболее продуктивных видов музыкальной деятельности с точки зрения формирования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дошкольников музыкального творчества и творческих качеств личности. Программа танцеваль</w:t>
      </w:r>
      <w:r w:rsid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кружка «Танцевальная мозаика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ставит своей целью приобщить детей к танцевальному искусству, раскрыть перед ними его многообразие и красоту, способствовать развитию творческих способностей, формированию интереса к танцевальной деятельности.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направлена на приобщение детей к миру танца. Занятия танцем не только учат понимать и создавать прекрасное, они развивают образное мышление и фантазию, память и трудолюбие, прививают любовь к прекрасному </w:t>
      </w: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способствуют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всесторонне-гармоничной личности дошкольника.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Обучаясь по этой программе, дети научатся чувствовать ритм, слышать и понимать музыку, согласовывать с ней свои движения, непринужденно двигаться в соответствии с музыкальными образами. Научатся основам этикета и грамотной манеры поведения в обществе, дадут представление об актерском мастерстве.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танцем помогут сформировать правильную осанку, дадут организму физическую нагрузку, равную сочетанию нескольких видов спорта. Смогут развивать и тренировать мышечную силу тела, грацию и выразительность движений.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дети научатся чувствовать себя более раскрепощенными, проявляя свои индивидуальные качества личности.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данной программы положен богатейший опыт теоретиков и педагогов-практиков:</w:t>
      </w:r>
    </w:p>
    <w:p w:rsidR="005D24D7" w:rsidRPr="005D24D7" w:rsidRDefault="005D24D7" w:rsidP="005D24D7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общеобразовательная программа «От рождения до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школы» под ред. Е.Н. </w:t>
      </w:r>
      <w:proofErr w:type="spell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 Комаровой и др.;</w:t>
      </w:r>
    </w:p>
    <w:p w:rsidR="005D24D7" w:rsidRPr="005D24D7" w:rsidRDefault="005D24D7" w:rsidP="005D24D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Н.А.Ветлугина</w:t>
      </w:r>
      <w:proofErr w:type="spell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«Музыкальное воспитание в детском саду» –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1981.</w:t>
      </w:r>
    </w:p>
    <w:p w:rsidR="005D24D7" w:rsidRPr="005D24D7" w:rsidRDefault="005D24D7" w:rsidP="005D24D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А.И. Бурениной «Ритмическая мозаика»;</w:t>
      </w:r>
    </w:p>
    <w:p w:rsidR="005D24D7" w:rsidRPr="005D24D7" w:rsidRDefault="005D24D7" w:rsidP="005D24D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Е.В. Горшковой «От жеста к танцу»;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строится на принципах: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1.  </w:t>
      </w: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целенаправленности:</w:t>
      </w:r>
      <w:r w:rsidRPr="005D2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данного принципа основывается на общих целях воспитания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развития личности ребенка, которые соотносятся с целями и задачами танцевального кружка, и предполагают создание условий для реализации программы.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2.  </w:t>
      </w: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систематичности и последовательности:</w:t>
      </w:r>
      <w:r w:rsidRPr="005D2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Систематичность образовательного процесса обеспечивает последовательность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развитии личности ребенка.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3.  </w:t>
      </w: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развивающего обучения в соответствии со способностями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возможностями ребенка: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ведущих целей обучения для развития у детей интереса к различным видам танцевальной </w:t>
      </w: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 развитии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творческих способностей с учетом индивидуальных особенностей и возможностей каждого ребенка.  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4.  </w:t>
      </w: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доступности: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 доступной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формы  деятельности (в основном игровой).  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5.  </w:t>
      </w: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успешности: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понимать, что он уникален и неповторим, должен быть уверен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успешности (даются задания, которые он способен выполнить).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Цель программы: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Приобщить детей к танцевальному искусству, способствовать развитию         творческих способностей старших дошкольников через танцевальную и          музыкально – ритмическую деятельность.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</w:t>
      </w: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музыкальность и художественный вкус;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творческие способности и потребность самовыражения в движении под музыку;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двигательные качества и умения.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интерес к танцевальной деятельности;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нравственно-коммуникативные качества личности.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различными видами танца;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базовыми элементами танцевальных жанров;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самостоятельно использовать полученные знания, умения и навыки в танцевальной деятельности.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танцевального кружка: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 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проходит на специально организованной деятельности (</w:t>
      </w: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занятиях)  во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второй половине дня.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 проводятся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раза в неделю подгруппами во второй половине дня.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</w:t>
      </w: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занятий:  в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старшей группе – 25 минут,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в подготовительной группе – 30 минут.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занятий: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состоит из трех частей: вводной, основной и заключительной.</w:t>
      </w:r>
    </w:p>
    <w:p w:rsidR="005D24D7" w:rsidRPr="005D24D7" w:rsidRDefault="005D24D7" w:rsidP="005D24D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 часть</w:t>
      </w:r>
      <w:proofErr w:type="gramEnd"/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  занимает  5-15%   от   общего времени.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 этой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части  сводятся  к  тому, чтобы  подготовить  организм  ребёнка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 работе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создать  психологический  и  эмоциональный  настрой.  </w:t>
      </w: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нее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входят:  ритуал приветствия, разминка: строевые, общеразвивающие упражнения, упражнения на ориентировку в пространстве.</w:t>
      </w:r>
    </w:p>
    <w:p w:rsidR="005D24D7" w:rsidRPr="005D24D7" w:rsidRDefault="005D24D7" w:rsidP="005D24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Основная </w:t>
      </w:r>
      <w:proofErr w:type="gramStart"/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занимает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70-85%  от  общего   времени. </w:t>
      </w: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этой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части  решаются  основные  задачи, идёт  основная  работа  над  развитием  двигательных  способностей. В этой части </w:t>
      </w: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даётся  большой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объём  знаний, развивающих  творческие  способности  детей. В нее входят: танцевальная азбука (разучивание танцевальных движений и шагов), разучивание танца (композиция), игра (музыкально – двигательный этюд, творческие задания).</w:t>
      </w:r>
    </w:p>
    <w:p w:rsidR="005D24D7" w:rsidRPr="005D24D7" w:rsidRDefault="005D24D7" w:rsidP="005D24D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568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занятия </w:t>
      </w: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длится  от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3 до 7 %  общего времени. </w:t>
      </w: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 используются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упражнения  на  расслабление  мышц, дыхательные  и  на  укрепление  осанки, пальчиковая гимнастика. В конце   занятия   подводится   </w:t>
      </w: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итог,  и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дети  возвращаются в группу.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приемы, используемые на занятиях: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1844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Словесный  метод</w:t>
      </w:r>
      <w:proofErr w:type="gramEnd"/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разъяснение, пояснение, вопросы, беседы, художественное        слово;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1844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Наглядный  метод</w:t>
      </w:r>
      <w:proofErr w:type="gramEnd"/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 движений, просмотр видеозаписей, показ иллюстраций;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1844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Слуховой  метод</w:t>
      </w:r>
      <w:proofErr w:type="gramEnd"/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средств музыкальной выразительности, слушание музыки, сравнение, сопоставление.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1844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Практический  метод</w:t>
      </w:r>
      <w:proofErr w:type="gramEnd"/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самостоятельная деятельность, игра, упражнения, творческие домашние задания.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Приёмы: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* </w:t>
      </w:r>
      <w:r w:rsidRPr="005D2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наглядно – зрительные: 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движений, иллюстраций, использование пособий по ориентировке в пространстве, музыкально – дидактическое пособия.  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* </w:t>
      </w:r>
      <w:r w:rsidRPr="005D2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наглядно - слуховые: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восприятие музыкального произведения, анализ средств музыкальной выразительности, сравнение, </w:t>
      </w: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сопоставление;  музыкально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 двигательные этюды.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* </w:t>
      </w:r>
      <w:r w:rsidRPr="005D2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игровые: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музыкальные загадки, игры, использование атрибутики, игрового танца.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*</w:t>
      </w:r>
      <w:r w:rsidRPr="005D2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пояснения.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*</w:t>
      </w:r>
      <w:r w:rsidRPr="005D2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словесная инструкция.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1844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Ожидаемый результат: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1844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 умеют: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284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заинтересованно заниматься музыкально - ритмической и танцевальной деятельностью.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284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организовывать исполнение танца (выбор движений, распределение роли).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284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разнообразные виды движений в музыкально-ритмической и танцевальной деятельности.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 знают: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некоторые виды танца (народный, эстрадный, классический, спортивный и т.д.);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некоторые приемы исполнения движений;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284" w:hanging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имеют представление о танцевальной культуре.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  с</w:t>
      </w:r>
      <w:proofErr w:type="gramEnd"/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воспитателями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 рамках</w:t>
      </w:r>
      <w:proofErr w:type="gramEnd"/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работы кружка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Провести работу с воспитателями по поводу специальной обуви \чешек\ </w:t>
      </w: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занимающи</w:t>
      </w:r>
      <w:r w:rsid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 в кружке «Танцевальная мозаик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С воспитателями подготовительных групп решить вопрос о проведении в конце учебного года выпускного утренника для детей. Обсудить форму одежды детей и помощь со стороны родителей для изготовления костюмов для танцоров-у</w:t>
      </w:r>
      <w:r w:rsid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частников кружка «Танцевальная мозаика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Совместно с воспитателями провести работу с родителями по вопросу приобретения материала для изготовления детских костюмов для участн</w:t>
      </w:r>
      <w:r w:rsid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 кружка «Танцевальная мозаика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    Провести с воспитателями всех групп подготовку атрибутов для танцоров участн</w:t>
      </w:r>
      <w:r w:rsid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 кружка «Танцевальная мозаика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</w:t>
      </w: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  с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воспитателями подготовить настенную информацию в родительские уголки на тему «так танцуют наши дети».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  с</w:t>
      </w:r>
      <w:proofErr w:type="gramEnd"/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родителями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 рамках</w:t>
      </w:r>
      <w:proofErr w:type="gramEnd"/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кружковой работы.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Провести работу со всеми родителями по вопросу обеспечения детей, посеща</w:t>
      </w:r>
      <w:r w:rsid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 кружок «Танцевальная мозаика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специальной </w:t>
      </w: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обувью  \чешками\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занятий кружка.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Провести работу с родителями по вопросу приобретения материала для изготовления детских танцевальных к</w:t>
      </w:r>
      <w:r w:rsid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остюмов для участников кружка «Танцевальная мозаика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Провести совместно с родителями подготовку костюмов и атрибутов для участн</w:t>
      </w:r>
      <w:r w:rsid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иков кружка «Танцевальная мозаика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проведения утренников.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Подготовить рекомендации для родителей детей, посеща</w:t>
      </w:r>
      <w:r w:rsidR="00A14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 кружок «Танцевальная мозаика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«методы и приемы развития чувства ритма у детей в домашних условиях».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Привлечь родителей подготовительных групп к изготовлению костюмов для танцевальной группы.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Подготовить наглядный материал в родительские уголки «так танцуют наши дети».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план: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0"/>
        <w:gridCol w:w="3917"/>
        <w:gridCol w:w="899"/>
        <w:gridCol w:w="2155"/>
        <w:gridCol w:w="1989"/>
      </w:tblGrid>
      <w:tr w:rsidR="005D24D7" w:rsidRPr="005D24D7" w:rsidTr="005D24D7">
        <w:trPr>
          <w:trHeight w:val="700"/>
        </w:trPr>
        <w:tc>
          <w:tcPr>
            <w:tcW w:w="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Разделы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занятий в неделю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занятий в год</w:t>
            </w:r>
          </w:p>
        </w:tc>
      </w:tr>
      <w:tr w:rsidR="005D24D7" w:rsidRPr="005D24D7" w:rsidTr="005D24D7">
        <w:trPr>
          <w:trHeight w:val="420"/>
        </w:trPr>
        <w:tc>
          <w:tcPr>
            <w:tcW w:w="94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5D24D7" w:rsidRPr="005D24D7" w:rsidTr="005D24D7">
        <w:trPr>
          <w:trHeight w:val="58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 (разминка, упражнения на развитие ориентировки в пространстве)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5D24D7" w:rsidRPr="005D24D7" w:rsidTr="005D24D7">
        <w:trPr>
          <w:trHeight w:val="40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азбука (разучивание танцевальных движений и шагов)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5D24D7" w:rsidRPr="005D24D7" w:rsidTr="005D24D7">
        <w:trPr>
          <w:trHeight w:val="72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танца</w:t>
            </w:r>
          </w:p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(композиция)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5D24D7" w:rsidRPr="005D24D7" w:rsidTr="005D24D7">
        <w:trPr>
          <w:trHeight w:val="48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танец    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5D24D7" w:rsidRPr="005D24D7" w:rsidTr="005D24D7">
        <w:trPr>
          <w:trHeight w:val="60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двигательный этюд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5D24D7" w:rsidRPr="005D24D7" w:rsidTr="005D24D7">
        <w:trPr>
          <w:trHeight w:val="480"/>
        </w:trPr>
        <w:tc>
          <w:tcPr>
            <w:tcW w:w="4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5D24D7" w:rsidRPr="005D24D7" w:rsidTr="005D24D7">
        <w:trPr>
          <w:trHeight w:val="520"/>
        </w:trPr>
        <w:tc>
          <w:tcPr>
            <w:tcW w:w="94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5D24D7" w:rsidRPr="005D24D7" w:rsidTr="005D24D7">
        <w:trPr>
          <w:trHeight w:val="64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 (разминка, упражнения на развитие ориентировки в пространстве)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5D24D7" w:rsidRPr="005D24D7" w:rsidTr="005D24D7">
        <w:trPr>
          <w:trHeight w:val="76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Танцевальная азбука (разучивание танцевальных движений и шагов)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5D24D7" w:rsidRPr="005D24D7" w:rsidTr="005D24D7">
        <w:trPr>
          <w:trHeight w:val="76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танца</w:t>
            </w:r>
          </w:p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(композиция)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5D24D7" w:rsidRPr="005D24D7" w:rsidTr="005D24D7">
        <w:trPr>
          <w:trHeight w:val="60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танец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5D24D7" w:rsidRPr="005D24D7" w:rsidTr="005D24D7">
        <w:trPr>
          <w:trHeight w:val="74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 – двигательный этюд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5D24D7" w:rsidRPr="005D24D7" w:rsidTr="005D24D7">
        <w:trPr>
          <w:trHeight w:val="440"/>
        </w:trPr>
        <w:tc>
          <w:tcPr>
            <w:tcW w:w="4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Всего: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4D7" w:rsidRPr="005D24D7" w:rsidTr="005D24D7">
        <w:trPr>
          <w:trHeight w:val="660"/>
        </w:trPr>
        <w:tc>
          <w:tcPr>
            <w:tcW w:w="4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ч.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4D7" w:rsidRPr="005D24D7" w:rsidRDefault="005D24D7" w:rsidP="005D2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</w:tbl>
    <w:p w:rsidR="005D24D7" w:rsidRPr="005D24D7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 работы танцевального кружка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</w:t>
      </w: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</w:t>
      </w:r>
      <w:proofErr w:type="spellEnd"/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B071F"/>
          <w:sz w:val="24"/>
          <w:szCs w:val="24"/>
          <w:lang w:eastAsia="ru-RU"/>
        </w:rPr>
        <w:t>Сентябрь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1. Формирование состава танцевальной группы детей.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2. Определение посредством анкетирования родителей интереса и склонностей детей в сфере двигательной активности.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 xml:space="preserve">3. Вводная беседа о танце, разучивание танцевальных шагов, упражнения на ориентировку в пространстве </w:t>
      </w:r>
      <w:proofErr w:type="gramStart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« Строй</w:t>
      </w:r>
      <w:proofErr w:type="gram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 xml:space="preserve"> круг», «Найди своё место».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B071F"/>
          <w:sz w:val="24"/>
          <w:szCs w:val="24"/>
          <w:lang w:eastAsia="ru-RU"/>
        </w:rPr>
        <w:t>Октябрь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1. Диагностика физической подготовленности детей для выявления моторно- одаренных детей с высоким уровнем развития основных двигательных навыков и умений (посредством диагностики музыкального развития детей).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3. Разучивание танцевальных шагов: шаг на месте, приставной шаг в сторону, по диагонали.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4. Постановка танца: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i/>
          <w:iCs/>
          <w:color w:val="0B071F"/>
          <w:sz w:val="24"/>
          <w:szCs w:val="24"/>
          <w:lang w:eastAsia="ru-RU"/>
        </w:rPr>
        <w:t>Старшая группа</w:t>
      </w: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 </w:t>
      </w:r>
      <w:proofErr w:type="gramStart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–  «</w:t>
      </w:r>
      <w:proofErr w:type="gram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Мы маленькие дети»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i/>
          <w:iCs/>
          <w:color w:val="0B071F"/>
          <w:sz w:val="24"/>
          <w:szCs w:val="24"/>
          <w:lang w:eastAsia="ru-RU"/>
        </w:rPr>
        <w:t>Подготовительная группа </w:t>
      </w:r>
      <w:proofErr w:type="gramStart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-  «</w:t>
      </w:r>
      <w:proofErr w:type="gram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Современный танец»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B071F"/>
          <w:sz w:val="24"/>
          <w:szCs w:val="24"/>
          <w:lang w:eastAsia="ru-RU"/>
        </w:rPr>
        <w:t>Ноябрь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1.Ознакомление с позициями ног, рук.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2. Ознакомление с видами ходьбы: прогулка (спокойная ходьба), «</w:t>
      </w:r>
      <w:proofErr w:type="spellStart"/>
      <w:proofErr w:type="gramStart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топотушки</w:t>
      </w:r>
      <w:proofErr w:type="spell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»(</w:t>
      </w:r>
      <w:proofErr w:type="gram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шаг на всей ступне), хороводный шаг.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3.Прыжки на двух ногах: подскок на правой и левой ноге, прыжки с отбрасыванием ног назад и выбрасыванием ног вперед.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4. Танцевальные движения: пружинка, пружинка с поворотом, каблучок.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5. Постановка танца: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i/>
          <w:iCs/>
          <w:color w:val="0B071F"/>
          <w:sz w:val="24"/>
          <w:szCs w:val="24"/>
          <w:lang w:eastAsia="ru-RU"/>
        </w:rPr>
        <w:t>Старшая группа</w:t>
      </w: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 - «Русский народный танец».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i/>
          <w:iCs/>
          <w:color w:val="0B071F"/>
          <w:sz w:val="24"/>
          <w:szCs w:val="24"/>
          <w:lang w:eastAsia="ru-RU"/>
        </w:rPr>
        <w:t>Подготовительная группа</w:t>
      </w: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 – «Современный бурятский танец» 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B071F"/>
          <w:sz w:val="24"/>
          <w:szCs w:val="24"/>
          <w:lang w:eastAsia="ru-RU"/>
        </w:rPr>
        <w:t>Декабрь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1. Разучивание видов шагов: спокойная ходьба, «</w:t>
      </w:r>
      <w:proofErr w:type="spellStart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топотушки</w:t>
      </w:r>
      <w:proofErr w:type="spell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», боковой приставной шаг, переменный шаг, перекрёстный шаг.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2. Прыжки на двух ногах: подскоки, галоп, «ножницы», вертушка.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3. Танцевальные движения: притоп - веселый каблучок, «</w:t>
      </w:r>
      <w:proofErr w:type="spellStart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ковырялочка</w:t>
      </w:r>
      <w:proofErr w:type="spell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», «</w:t>
      </w:r>
      <w:proofErr w:type="spellStart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гармошечка</w:t>
      </w:r>
      <w:proofErr w:type="spell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».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4. Постановка танца: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i/>
          <w:iCs/>
          <w:color w:val="0B071F"/>
          <w:sz w:val="24"/>
          <w:szCs w:val="24"/>
          <w:lang w:eastAsia="ru-RU"/>
        </w:rPr>
        <w:t>Старшая группа</w:t>
      </w: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 xml:space="preserve"> – «Танец </w:t>
      </w:r>
      <w:proofErr w:type="spellStart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негритят</w:t>
      </w:r>
      <w:proofErr w:type="spell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»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i/>
          <w:iCs/>
          <w:color w:val="0B071F"/>
          <w:sz w:val="24"/>
          <w:szCs w:val="24"/>
          <w:lang w:eastAsia="ru-RU"/>
        </w:rPr>
        <w:t>Подготовительная группа</w:t>
      </w: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 – «Танец с веерами»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B071F"/>
          <w:sz w:val="24"/>
          <w:szCs w:val="24"/>
          <w:lang w:eastAsia="ru-RU"/>
        </w:rPr>
        <w:t>Январь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1.Виды шага(закрепление): «</w:t>
      </w:r>
      <w:proofErr w:type="spellStart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топотушки</w:t>
      </w:r>
      <w:proofErr w:type="spell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», хороводный шаг</w:t>
      </w:r>
      <w:proofErr w:type="gramStart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, ,</w:t>
      </w:r>
      <w:proofErr w:type="gram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 xml:space="preserve"> высокий шаг, переменный шаг, перекрестный шаг, шаг с притопом.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2. Прыжки на двух ногах: подскоки, галоп, «ножницы», вертушка. Ознакомление – «веревочка»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3. Танцевальные движения (закрепление): «пружинка», «пружинка» с поворотом, притоп - веселый каблучок, «</w:t>
      </w:r>
      <w:proofErr w:type="spellStart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ковырялочка</w:t>
      </w:r>
      <w:proofErr w:type="spell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» на прыжке, «корзиночка».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4. Постановка танца: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i/>
          <w:iCs/>
          <w:color w:val="0B071F"/>
          <w:sz w:val="24"/>
          <w:szCs w:val="24"/>
          <w:lang w:eastAsia="ru-RU"/>
        </w:rPr>
        <w:t>Старшая группа</w:t>
      </w: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 – «Ковбойский танец»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i/>
          <w:iCs/>
          <w:color w:val="0B071F"/>
          <w:sz w:val="24"/>
          <w:szCs w:val="24"/>
          <w:lang w:eastAsia="ru-RU"/>
        </w:rPr>
        <w:t>Подготовительная группа</w:t>
      </w: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 - «Северный танец»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B071F"/>
          <w:sz w:val="24"/>
          <w:szCs w:val="24"/>
          <w:lang w:eastAsia="ru-RU"/>
        </w:rPr>
        <w:t>Февраль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1.Виды шага (разучивание): семенящий плавающий шаг, хороводный шаг косичка.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2. Прыжки на одной ноге: «часики», «веревочка».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lastRenderedPageBreak/>
        <w:t xml:space="preserve">3. Танцевальные шаги и движения: шаги и кружение с </w:t>
      </w:r>
      <w:proofErr w:type="spellStart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припаданием</w:t>
      </w:r>
      <w:proofErr w:type="spell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, переменный шаг, «</w:t>
      </w:r>
      <w:proofErr w:type="spellStart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качалочка</w:t>
      </w:r>
      <w:proofErr w:type="spell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».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Постановка танца: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 </w:t>
      </w:r>
      <w:r w:rsidRPr="005D24D7">
        <w:rPr>
          <w:rFonts w:ascii="Times New Roman" w:eastAsia="Times New Roman" w:hAnsi="Times New Roman" w:cs="Times New Roman"/>
          <w:i/>
          <w:iCs/>
          <w:color w:val="0B071F"/>
          <w:sz w:val="24"/>
          <w:szCs w:val="24"/>
          <w:lang w:eastAsia="ru-RU"/>
        </w:rPr>
        <w:t xml:space="preserve">Старшая </w:t>
      </w:r>
      <w:proofErr w:type="gramStart"/>
      <w:r w:rsidRPr="005D24D7">
        <w:rPr>
          <w:rFonts w:ascii="Times New Roman" w:eastAsia="Times New Roman" w:hAnsi="Times New Roman" w:cs="Times New Roman"/>
          <w:i/>
          <w:iCs/>
          <w:color w:val="0B071F"/>
          <w:sz w:val="24"/>
          <w:szCs w:val="24"/>
          <w:lang w:eastAsia="ru-RU"/>
        </w:rPr>
        <w:t>группа</w:t>
      </w: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  -</w:t>
      </w:r>
      <w:proofErr w:type="gram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 xml:space="preserve"> «Молодежный </w:t>
      </w:r>
      <w:proofErr w:type="spellStart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Ёхор</w:t>
      </w:r>
      <w:proofErr w:type="spell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»),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i/>
          <w:iCs/>
          <w:color w:val="0B071F"/>
          <w:sz w:val="24"/>
          <w:szCs w:val="24"/>
          <w:lang w:eastAsia="ru-RU"/>
        </w:rPr>
        <w:t>Подготовительная группа</w:t>
      </w: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 -  бурятский танец «Нежность»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B071F"/>
          <w:sz w:val="24"/>
          <w:szCs w:val="24"/>
          <w:lang w:eastAsia="ru-RU"/>
        </w:rPr>
        <w:t>Март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1. Закрепление видов шагов и прыжков.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2. Закрепление: прыжки на двух ногах: подскоки, галоп, «ножницы», вертушка.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3. Танцевальные движения: шаг польки.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4. Постановка танца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i/>
          <w:iCs/>
          <w:color w:val="0B071F"/>
          <w:sz w:val="24"/>
          <w:szCs w:val="24"/>
          <w:lang w:eastAsia="ru-RU"/>
        </w:rPr>
        <w:t>Старшая группа</w:t>
      </w: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 </w:t>
      </w:r>
      <w:proofErr w:type="gramStart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-  «</w:t>
      </w:r>
      <w:proofErr w:type="spellStart"/>
      <w:proofErr w:type="gram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Макарена</w:t>
      </w:r>
      <w:proofErr w:type="spell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» или «Бразильский танец»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i/>
          <w:iCs/>
          <w:color w:val="0B071F"/>
          <w:sz w:val="24"/>
          <w:szCs w:val="24"/>
          <w:lang w:eastAsia="ru-RU"/>
        </w:rPr>
        <w:t>Подготовительная группа</w:t>
      </w: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 </w:t>
      </w:r>
      <w:proofErr w:type="gramStart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-  «</w:t>
      </w:r>
      <w:proofErr w:type="gram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Индийский танец»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B071F"/>
          <w:sz w:val="24"/>
          <w:szCs w:val="24"/>
          <w:lang w:eastAsia="ru-RU"/>
        </w:rPr>
        <w:t>Апрель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1. Танцевальные движения: закрепление пройденного материала.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2. Элементы современного танца.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3. Постановка танца ко дню Победы.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B071F"/>
          <w:sz w:val="24"/>
          <w:szCs w:val="24"/>
          <w:lang w:eastAsia="ru-RU"/>
        </w:rPr>
        <w:t>Май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1. Повторение пройденного материала.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2. Диагностика музыкально-ритмических навыков и умений детей.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 xml:space="preserve">3. Постановка </w:t>
      </w:r>
      <w:proofErr w:type="gramStart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пролога  к</w:t>
      </w:r>
      <w:proofErr w:type="gramEnd"/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 xml:space="preserve"> отчётному концерту старшая и подготовительная группа</w:t>
      </w:r>
    </w:p>
    <w:p w:rsidR="005D24D7" w:rsidRPr="005D24D7" w:rsidRDefault="005D24D7" w:rsidP="005D2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B071F"/>
          <w:sz w:val="24"/>
          <w:szCs w:val="24"/>
          <w:lang w:eastAsia="ru-RU"/>
        </w:rPr>
        <w:t>3. Отчётный концерт танцевальной группы (по итогам выученного материала за год).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Результативность уровня развития музыкально – ритмических и танцевальных способностей:</w:t>
      </w:r>
    </w:p>
    <w:p w:rsidR="005D24D7" w:rsidRPr="005D24D7" w:rsidRDefault="005D24D7" w:rsidP="005D2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оценивания музыкально-ритмических </w:t>
      </w:r>
      <w:proofErr w:type="gramStart"/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 танцевальных</w:t>
      </w:r>
      <w:proofErr w:type="gramEnd"/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способностей:</w:t>
      </w:r>
    </w:p>
    <w:p w:rsidR="005D24D7" w:rsidRPr="005D24D7" w:rsidRDefault="005D24D7" w:rsidP="005D24D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-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Музыкально-ритмические движения: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Высокий уровень:</w:t>
      </w:r>
      <w:r w:rsidRPr="005D24D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словесное обозначение движений, самостоятельно выполняет движения.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уровень: 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путается в словесных обозначениях, выполняет движения частично с педагогом.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 уровень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называет движения, выполняет их только с педагогом.</w:t>
      </w:r>
      <w:r w:rsidRPr="005D24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5D24D7" w:rsidRPr="005D24D7" w:rsidRDefault="005D24D7" w:rsidP="005D24D7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-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Танцевальные  движения</w:t>
      </w:r>
      <w:proofErr w:type="gramEnd"/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Высокий уровень: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знает словесное обозначение движений, самостоятельно выполняет движения.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Средний уровень: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путается в словесных обозначениях, выполняет движения частично с педагогом.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Низкий уровень: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называет движения, выполняет их только с педагогом.  </w:t>
      </w:r>
    </w:p>
    <w:p w:rsidR="005D24D7" w:rsidRPr="005D24D7" w:rsidRDefault="005D24D7" w:rsidP="005D24D7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-6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Артистизм/ творчество: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Высокий уровень: 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придумывает движения, оригинальность движений, активно участвует в совместных обсуждениях решений в поисках выразительности.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Средний уровень: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придумывает новые движения, меняет их при помощи педагога.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Низкий уровень:</w:t>
      </w: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действует на установку педагога (найди, измени, придумай).</w:t>
      </w:r>
    </w:p>
    <w:p w:rsidR="00A1437B" w:rsidRDefault="00A1437B" w:rsidP="005D24D7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37B" w:rsidRDefault="00A1437B" w:rsidP="005D24D7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37B" w:rsidRDefault="00A1437B" w:rsidP="005D24D7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37B" w:rsidRDefault="00A1437B" w:rsidP="005D24D7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37B" w:rsidRDefault="00A1437B" w:rsidP="005D24D7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37B" w:rsidRDefault="00A1437B" w:rsidP="005D24D7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37B" w:rsidRDefault="00A1437B" w:rsidP="005D24D7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37B" w:rsidRDefault="00A1437B" w:rsidP="005D24D7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437B" w:rsidRDefault="00A1437B" w:rsidP="005D24D7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24D7" w:rsidRPr="005D24D7" w:rsidRDefault="005D24D7" w:rsidP="005D24D7">
      <w:pPr>
        <w:shd w:val="clear" w:color="auto" w:fill="FFFFFF"/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используемой литературы:</w:t>
      </w:r>
    </w:p>
    <w:p w:rsidR="005D24D7" w:rsidRPr="005D24D7" w:rsidRDefault="005D24D7" w:rsidP="005D24D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общеобразовательная программа «От рождения до школы» под ред.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568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</w:t>
      </w:r>
      <w:proofErr w:type="spell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Н.Е.Вераксы</w:t>
      </w:r>
      <w:proofErr w:type="spell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Т.С.Комаровой</w:t>
      </w:r>
      <w:proofErr w:type="spell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М.: Учитель, 2012.</w:t>
      </w:r>
    </w:p>
    <w:p w:rsidR="005D24D7" w:rsidRPr="005D24D7" w:rsidRDefault="005D24D7" w:rsidP="005D24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С.Л.Слуцкая</w:t>
      </w:r>
      <w:proofErr w:type="spell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«Танцевальная мозаика». Хореография в детском саду – М.: ЛИНКА- ПРЕСС,2006.</w:t>
      </w:r>
    </w:p>
    <w:p w:rsidR="005D24D7" w:rsidRPr="005D24D7" w:rsidRDefault="005D24D7" w:rsidP="005D24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А.И. Буренина «Ритмическая мозаика». Программа по ритмической пластике для детей дошкольного и младшего школьного возраста – М.: СПб: ЛОИРО, 2000.</w:t>
      </w:r>
    </w:p>
    <w:p w:rsidR="005D24D7" w:rsidRPr="005D24D7" w:rsidRDefault="005D24D7" w:rsidP="005D24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Е.В.Горшкова</w:t>
      </w:r>
      <w:proofErr w:type="spell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 жеста к танцу». Музыкальный репертуар к танцевальным упражнениям, этюдам и спектаклям. Пособие для музыкальных руководителей ДОУ. – М.: Издательство ГНОМ и Д, 2003.</w:t>
      </w:r>
    </w:p>
    <w:p w:rsidR="005D24D7" w:rsidRPr="005D24D7" w:rsidRDefault="005D24D7" w:rsidP="005D24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М.А.Михайлова</w:t>
      </w:r>
      <w:proofErr w:type="spell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«Танцы, игры, упражнения для красивого движения» –М.: Ярославль «Академия развития», 2004.</w:t>
      </w:r>
    </w:p>
    <w:p w:rsidR="005D24D7" w:rsidRPr="005D24D7" w:rsidRDefault="005D24D7" w:rsidP="005D24D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Н.В.Зарецкая</w:t>
      </w:r>
      <w:proofErr w:type="spell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«Танцы для детей старшего дошкольного возраста. Пособие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left="-426"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для </w:t>
      </w:r>
      <w:proofErr w:type="gramStart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практических  работников</w:t>
      </w:r>
      <w:proofErr w:type="gramEnd"/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– М.: Айрис – пресс, 2005.</w:t>
      </w:r>
    </w:p>
    <w:p w:rsidR="005D24D7" w:rsidRPr="005D24D7" w:rsidRDefault="005D24D7" w:rsidP="005D24D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ресурсы</w:t>
      </w:r>
    </w:p>
    <w:p w:rsidR="005D24D7" w:rsidRPr="005D24D7" w:rsidRDefault="005D24D7" w:rsidP="005D24D7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D2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510D" w:rsidRDefault="00B9510D"/>
    <w:sectPr w:rsidR="00B9510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353" w:rsidRDefault="007D6353" w:rsidP="007D6353">
      <w:pPr>
        <w:spacing w:after="0" w:line="240" w:lineRule="auto"/>
      </w:pPr>
      <w:r>
        <w:separator/>
      </w:r>
    </w:p>
  </w:endnote>
  <w:endnote w:type="continuationSeparator" w:id="0">
    <w:p w:rsidR="007D6353" w:rsidRDefault="007D6353" w:rsidP="007D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353" w:rsidRDefault="007D6353" w:rsidP="007D6353">
      <w:pPr>
        <w:spacing w:after="0" w:line="240" w:lineRule="auto"/>
      </w:pPr>
      <w:r>
        <w:separator/>
      </w:r>
    </w:p>
  </w:footnote>
  <w:footnote w:type="continuationSeparator" w:id="0">
    <w:p w:rsidR="007D6353" w:rsidRDefault="007D6353" w:rsidP="007D6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353" w:rsidRDefault="007D63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51D7"/>
    <w:multiLevelType w:val="multilevel"/>
    <w:tmpl w:val="B244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C44C1"/>
    <w:multiLevelType w:val="multilevel"/>
    <w:tmpl w:val="C76A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05FE1"/>
    <w:multiLevelType w:val="multilevel"/>
    <w:tmpl w:val="1ABE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1735B"/>
    <w:multiLevelType w:val="multilevel"/>
    <w:tmpl w:val="5062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63824"/>
    <w:multiLevelType w:val="multilevel"/>
    <w:tmpl w:val="100C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55F25"/>
    <w:multiLevelType w:val="multilevel"/>
    <w:tmpl w:val="AD307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3C40AE"/>
    <w:multiLevelType w:val="multilevel"/>
    <w:tmpl w:val="4F2A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6410C"/>
    <w:multiLevelType w:val="multilevel"/>
    <w:tmpl w:val="5DC6E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73788D"/>
    <w:multiLevelType w:val="multilevel"/>
    <w:tmpl w:val="FE6A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D5A2E"/>
    <w:multiLevelType w:val="multilevel"/>
    <w:tmpl w:val="C3DE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80689"/>
    <w:multiLevelType w:val="multilevel"/>
    <w:tmpl w:val="D480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5E3EA4"/>
    <w:multiLevelType w:val="multilevel"/>
    <w:tmpl w:val="9C50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F4637"/>
    <w:multiLevelType w:val="multilevel"/>
    <w:tmpl w:val="F026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8470AA"/>
    <w:multiLevelType w:val="multilevel"/>
    <w:tmpl w:val="DE4239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11"/>
  </w:num>
  <w:num w:numId="12">
    <w:abstractNumId w:val="1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13"/>
    <w:rsid w:val="004B6E13"/>
    <w:rsid w:val="005D24D7"/>
    <w:rsid w:val="007D6353"/>
    <w:rsid w:val="00A1437B"/>
    <w:rsid w:val="00B9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1C41"/>
  <w15:chartTrackingRefBased/>
  <w15:docId w15:val="{DC8EC07F-7F6D-4F1E-9625-521957A9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6353"/>
  </w:style>
  <w:style w:type="paragraph" w:styleId="a5">
    <w:name w:val="footer"/>
    <w:basedOn w:val="a"/>
    <w:link w:val="a6"/>
    <w:uiPriority w:val="99"/>
    <w:unhideWhenUsed/>
    <w:rsid w:val="007D6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8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111</cp:lastModifiedBy>
  <cp:revision>4</cp:revision>
  <dcterms:created xsi:type="dcterms:W3CDTF">2021-03-24T01:48:00Z</dcterms:created>
  <dcterms:modified xsi:type="dcterms:W3CDTF">2021-03-24T03:53:00Z</dcterms:modified>
</cp:coreProperties>
</file>