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7DA" w:rsidRPr="00193F03" w:rsidRDefault="00AB77DA" w:rsidP="00AB77DA">
      <w:pPr>
        <w:shd w:val="clear" w:color="auto" w:fill="FFFFFF"/>
        <w:spacing w:before="120" w:after="120" w:line="390" w:lineRule="atLeast"/>
        <w:jc w:val="center"/>
        <w:outlineLvl w:val="0"/>
        <w:rPr>
          <w:b/>
          <w:bCs/>
          <w:kern w:val="36"/>
          <w:szCs w:val="28"/>
        </w:rPr>
      </w:pPr>
      <w:r w:rsidRPr="00193F03">
        <w:rPr>
          <w:b/>
          <w:bCs/>
          <w:kern w:val="36"/>
          <w:szCs w:val="28"/>
        </w:rPr>
        <w:t>Муниципальное бюджетное дошкольное образовательное учреждение</w:t>
      </w:r>
    </w:p>
    <w:p w:rsidR="00AB77DA" w:rsidRDefault="00AB77DA" w:rsidP="00AB77DA">
      <w:pPr>
        <w:shd w:val="clear" w:color="auto" w:fill="FFFFFF"/>
        <w:spacing w:before="120" w:after="120" w:line="390" w:lineRule="atLeast"/>
        <w:jc w:val="center"/>
        <w:outlineLvl w:val="0"/>
        <w:rPr>
          <w:b/>
          <w:bCs/>
          <w:kern w:val="36"/>
          <w:szCs w:val="28"/>
        </w:rPr>
      </w:pPr>
      <w:r>
        <w:rPr>
          <w:b/>
          <w:bCs/>
          <w:kern w:val="36"/>
          <w:szCs w:val="28"/>
        </w:rPr>
        <w:t>«Детский сад № 111 «Дашенька»</w:t>
      </w:r>
      <w:r w:rsidRPr="00193F03">
        <w:rPr>
          <w:b/>
          <w:bCs/>
          <w:kern w:val="36"/>
          <w:szCs w:val="28"/>
        </w:rPr>
        <w:t>»</w:t>
      </w:r>
    </w:p>
    <w:p w:rsidR="00AB77DA" w:rsidRDefault="00AB77DA" w:rsidP="00AB77DA">
      <w:pPr>
        <w:shd w:val="clear" w:color="auto" w:fill="FFFFFF"/>
        <w:spacing w:before="120" w:after="120" w:line="390" w:lineRule="atLeast"/>
        <w:jc w:val="center"/>
        <w:outlineLvl w:val="0"/>
        <w:rPr>
          <w:b/>
          <w:bCs/>
          <w:kern w:val="36"/>
          <w:szCs w:val="28"/>
        </w:rPr>
      </w:pPr>
      <w:r>
        <w:rPr>
          <w:b/>
          <w:bCs/>
          <w:kern w:val="36"/>
          <w:szCs w:val="28"/>
        </w:rPr>
        <w:t xml:space="preserve">                          </w:t>
      </w:r>
    </w:p>
    <w:p w:rsidR="00AB77DA" w:rsidRPr="00277254" w:rsidRDefault="00AB77DA" w:rsidP="00AB77DA">
      <w:pPr>
        <w:shd w:val="clear" w:color="auto" w:fill="FFFFFF"/>
        <w:spacing w:before="120" w:after="120" w:line="390" w:lineRule="atLeast"/>
        <w:jc w:val="center"/>
        <w:outlineLvl w:val="0"/>
        <w:rPr>
          <w:b/>
          <w:bCs/>
          <w:kern w:val="36"/>
          <w:szCs w:val="28"/>
        </w:rPr>
      </w:pPr>
      <w:r>
        <w:rPr>
          <w:b/>
          <w:bCs/>
          <w:kern w:val="36"/>
          <w:szCs w:val="28"/>
        </w:rPr>
        <w:t xml:space="preserve">                                    </w:t>
      </w:r>
      <w:r>
        <w:rPr>
          <w:rFonts w:ascii="Helvetica" w:hAnsi="Helvetica" w:cs="Helvetica"/>
          <w:b/>
          <w:bCs/>
          <w:color w:val="199043"/>
          <w:kern w:val="36"/>
          <w:sz w:val="33"/>
          <w:szCs w:val="33"/>
        </w:rPr>
        <w:t xml:space="preserve">            </w:t>
      </w:r>
      <w:r w:rsidRPr="00277254">
        <w:rPr>
          <w:b/>
          <w:bCs/>
          <w:kern w:val="36"/>
          <w:szCs w:val="28"/>
        </w:rPr>
        <w:t>Утверждаю</w:t>
      </w:r>
    </w:p>
    <w:p w:rsidR="00AB77DA" w:rsidRPr="00277254" w:rsidRDefault="00AB77DA" w:rsidP="00AB77DA">
      <w:pPr>
        <w:shd w:val="clear" w:color="auto" w:fill="FFFFFF"/>
        <w:spacing w:before="120" w:after="120" w:line="390" w:lineRule="atLeast"/>
        <w:jc w:val="right"/>
        <w:outlineLvl w:val="0"/>
        <w:rPr>
          <w:b/>
          <w:bCs/>
          <w:kern w:val="36"/>
          <w:szCs w:val="28"/>
        </w:rPr>
      </w:pPr>
      <w:r w:rsidRPr="00277254">
        <w:rPr>
          <w:b/>
          <w:bCs/>
          <w:kern w:val="36"/>
          <w:szCs w:val="28"/>
        </w:rPr>
        <w:t>Заведующий детским садом</w:t>
      </w:r>
    </w:p>
    <w:p w:rsidR="00AB77DA" w:rsidRPr="00277254" w:rsidRDefault="00AB77DA" w:rsidP="00AB77DA">
      <w:pPr>
        <w:shd w:val="clear" w:color="auto" w:fill="FFFFFF"/>
        <w:spacing w:before="120" w:after="120" w:line="390" w:lineRule="atLeast"/>
        <w:jc w:val="right"/>
        <w:outlineLvl w:val="0"/>
        <w:rPr>
          <w:b/>
          <w:bCs/>
          <w:kern w:val="36"/>
          <w:szCs w:val="28"/>
        </w:rPr>
      </w:pPr>
      <w:r>
        <w:rPr>
          <w:b/>
          <w:bCs/>
          <w:kern w:val="36"/>
          <w:szCs w:val="28"/>
        </w:rPr>
        <w:t xml:space="preserve">________ </w:t>
      </w:r>
      <w:proofErr w:type="spellStart"/>
      <w:r>
        <w:rPr>
          <w:b/>
          <w:bCs/>
          <w:kern w:val="36"/>
          <w:szCs w:val="28"/>
        </w:rPr>
        <w:t>Зиннатуллина</w:t>
      </w:r>
      <w:proofErr w:type="spellEnd"/>
      <w:r>
        <w:rPr>
          <w:b/>
          <w:bCs/>
          <w:kern w:val="36"/>
          <w:szCs w:val="28"/>
        </w:rPr>
        <w:t xml:space="preserve"> Л.С</w:t>
      </w:r>
      <w:r w:rsidRPr="00277254">
        <w:rPr>
          <w:b/>
          <w:bCs/>
          <w:kern w:val="36"/>
          <w:szCs w:val="28"/>
        </w:rPr>
        <w:t>.</w:t>
      </w:r>
    </w:p>
    <w:p w:rsidR="00AB77DA" w:rsidRPr="00277254" w:rsidRDefault="00AB77DA" w:rsidP="00AB77DA">
      <w:pPr>
        <w:shd w:val="clear" w:color="auto" w:fill="FFFFFF"/>
        <w:spacing w:before="120" w:after="120" w:line="390" w:lineRule="atLeast"/>
        <w:jc w:val="center"/>
        <w:outlineLvl w:val="0"/>
        <w:rPr>
          <w:b/>
          <w:bCs/>
          <w:kern w:val="36"/>
          <w:szCs w:val="28"/>
        </w:rPr>
      </w:pPr>
      <w:r w:rsidRPr="00277254">
        <w:rPr>
          <w:b/>
          <w:bCs/>
          <w:kern w:val="36"/>
          <w:szCs w:val="28"/>
        </w:rPr>
        <w:t xml:space="preserve">                                        Приказ № _____ от «__»     </w:t>
      </w:r>
    </w:p>
    <w:p w:rsidR="00AB77DA" w:rsidRDefault="00AB77DA" w:rsidP="00AB77DA">
      <w:pPr>
        <w:shd w:val="clear" w:color="auto" w:fill="FFFFFF"/>
        <w:spacing w:before="120" w:after="120" w:line="390" w:lineRule="atLeast"/>
        <w:jc w:val="right"/>
        <w:outlineLvl w:val="0"/>
        <w:rPr>
          <w:rFonts w:ascii="Helvetica" w:hAnsi="Helvetica" w:cs="Helvetica"/>
          <w:b/>
          <w:bCs/>
          <w:color w:val="199043"/>
          <w:kern w:val="36"/>
          <w:sz w:val="33"/>
          <w:szCs w:val="33"/>
        </w:rPr>
      </w:pPr>
    </w:p>
    <w:p w:rsidR="00AB77DA" w:rsidRDefault="00AB77DA" w:rsidP="00AB77DA">
      <w:pPr>
        <w:shd w:val="clear" w:color="auto" w:fill="FFFFFF"/>
        <w:spacing w:before="120" w:after="120" w:line="390" w:lineRule="atLeast"/>
        <w:jc w:val="center"/>
        <w:outlineLvl w:val="0"/>
        <w:rPr>
          <w:b/>
          <w:bCs/>
          <w:kern w:val="36"/>
          <w:sz w:val="44"/>
          <w:szCs w:val="44"/>
        </w:rPr>
      </w:pPr>
      <w:r>
        <w:rPr>
          <w:b/>
          <w:bCs/>
          <w:kern w:val="36"/>
          <w:sz w:val="44"/>
          <w:szCs w:val="44"/>
        </w:rPr>
        <w:t>Проект</w:t>
      </w:r>
      <w:r w:rsidRPr="00193F03">
        <w:rPr>
          <w:b/>
          <w:bCs/>
          <w:kern w:val="36"/>
          <w:sz w:val="44"/>
          <w:szCs w:val="44"/>
        </w:rPr>
        <w:t xml:space="preserve"> </w:t>
      </w:r>
      <w:r>
        <w:rPr>
          <w:b/>
          <w:bCs/>
          <w:kern w:val="36"/>
          <w:sz w:val="44"/>
          <w:szCs w:val="44"/>
        </w:rPr>
        <w:t>военно-</w:t>
      </w:r>
      <w:r w:rsidRPr="00193F03">
        <w:rPr>
          <w:b/>
          <w:bCs/>
          <w:kern w:val="36"/>
          <w:sz w:val="44"/>
          <w:szCs w:val="44"/>
        </w:rPr>
        <w:t>патриотического воспитания детей 6-7лет</w:t>
      </w:r>
    </w:p>
    <w:p w:rsidR="00AB77DA" w:rsidRDefault="00AB77DA" w:rsidP="00AB77DA">
      <w:pPr>
        <w:shd w:val="clear" w:color="auto" w:fill="FFFFFF"/>
        <w:spacing w:before="120" w:after="120" w:line="390" w:lineRule="atLeast"/>
        <w:jc w:val="center"/>
        <w:outlineLvl w:val="0"/>
        <w:rPr>
          <w:b/>
          <w:bCs/>
          <w:kern w:val="36"/>
          <w:sz w:val="44"/>
          <w:szCs w:val="44"/>
        </w:rPr>
      </w:pPr>
      <w:r>
        <w:rPr>
          <w:b/>
          <w:bCs/>
          <w:kern w:val="36"/>
          <w:sz w:val="44"/>
          <w:szCs w:val="44"/>
        </w:rPr>
        <w:t>«Патриот Бурятии»</w:t>
      </w:r>
    </w:p>
    <w:p w:rsidR="00AB77DA" w:rsidRPr="00277254" w:rsidRDefault="00AB77DA" w:rsidP="00AB77DA">
      <w:pPr>
        <w:shd w:val="clear" w:color="auto" w:fill="FFFFFF"/>
        <w:spacing w:before="120" w:after="120" w:line="390" w:lineRule="atLeast"/>
        <w:jc w:val="center"/>
        <w:outlineLvl w:val="0"/>
        <w:rPr>
          <w:b/>
          <w:bCs/>
          <w:kern w:val="36"/>
          <w:sz w:val="44"/>
          <w:szCs w:val="44"/>
        </w:rPr>
      </w:pPr>
    </w:p>
    <w:p w:rsidR="00AB77DA" w:rsidRDefault="00AB77DA" w:rsidP="00AB77DA">
      <w:pPr>
        <w:spacing w:after="120" w:line="240" w:lineRule="atLeast"/>
        <w:jc w:val="center"/>
        <w:rPr>
          <w:b/>
          <w:bCs/>
          <w:color w:val="333333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59FE5E8F" wp14:editId="0E7E6C71">
            <wp:extent cx="5940425" cy="3521710"/>
            <wp:effectExtent l="0" t="0" r="3175" b="2540"/>
            <wp:docPr id="1" name="Рисунок 1" descr="https://wikiway.com/upload/hl-photo/0c3/844/ulan-ude_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ikiway.com/upload/hl-photo/0c3/844/ulan-ude_1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2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7DA" w:rsidRDefault="00AB77DA" w:rsidP="00AB77DA">
      <w:pPr>
        <w:spacing w:after="120" w:line="240" w:lineRule="atLeast"/>
        <w:jc w:val="center"/>
        <w:rPr>
          <w:b/>
          <w:bCs/>
          <w:color w:val="333333"/>
          <w:szCs w:val="28"/>
          <w:shd w:val="clear" w:color="auto" w:fill="FFFFFF"/>
        </w:rPr>
      </w:pPr>
    </w:p>
    <w:p w:rsidR="00AB77DA" w:rsidRDefault="00AB77DA" w:rsidP="00AB77DA">
      <w:pPr>
        <w:spacing w:after="120" w:line="240" w:lineRule="atLeast"/>
        <w:rPr>
          <w:b/>
          <w:bCs/>
          <w:color w:val="333333"/>
          <w:szCs w:val="28"/>
          <w:shd w:val="clear" w:color="auto" w:fill="FFFFFF"/>
        </w:rPr>
      </w:pPr>
    </w:p>
    <w:p w:rsidR="00AB77DA" w:rsidRDefault="00AB77DA" w:rsidP="00AB77DA">
      <w:pPr>
        <w:spacing w:after="120" w:line="240" w:lineRule="atLeast"/>
        <w:rPr>
          <w:b/>
          <w:bCs/>
          <w:color w:val="333333"/>
          <w:szCs w:val="28"/>
          <w:shd w:val="clear" w:color="auto" w:fill="FFFFFF"/>
        </w:rPr>
      </w:pPr>
    </w:p>
    <w:p w:rsidR="00AB77DA" w:rsidRDefault="00AB77DA" w:rsidP="00AB77DA">
      <w:pPr>
        <w:spacing w:after="120" w:line="240" w:lineRule="atLeast"/>
        <w:rPr>
          <w:b/>
          <w:bCs/>
          <w:color w:val="333333"/>
          <w:szCs w:val="28"/>
          <w:shd w:val="clear" w:color="auto" w:fill="FFFFFF"/>
        </w:rPr>
      </w:pPr>
    </w:p>
    <w:p w:rsidR="00337E17" w:rsidRPr="00AB77DA" w:rsidRDefault="00AB77DA" w:rsidP="00AB77DA">
      <w:pPr>
        <w:spacing w:after="120" w:line="240" w:lineRule="atLeast"/>
        <w:jc w:val="center"/>
        <w:rPr>
          <w:b/>
          <w:bCs/>
          <w:color w:val="333333"/>
          <w:szCs w:val="28"/>
          <w:shd w:val="clear" w:color="auto" w:fill="FFFFFF"/>
        </w:rPr>
      </w:pPr>
      <w:r>
        <w:rPr>
          <w:b/>
          <w:bCs/>
          <w:color w:val="333333"/>
          <w:szCs w:val="28"/>
          <w:shd w:val="clear" w:color="auto" w:fill="FFFFFF"/>
        </w:rPr>
        <w:t>г. Улан-Удэ 2018-2019 гг.</w:t>
      </w:r>
    </w:p>
    <w:p w:rsidR="006F61F1" w:rsidRDefault="006F689A">
      <w:pPr>
        <w:spacing w:after="0" w:line="240" w:lineRule="auto"/>
        <w:ind w:left="10" w:right="-15"/>
        <w:jc w:val="center"/>
      </w:pPr>
      <w:r>
        <w:rPr>
          <w:b/>
        </w:rPr>
        <w:lastRenderedPageBreak/>
        <w:t xml:space="preserve">Пояснительная записка. </w:t>
      </w:r>
    </w:p>
    <w:p w:rsidR="006F61F1" w:rsidRDefault="00AB77DA">
      <w:pPr>
        <w:ind w:left="525" w:firstLine="540"/>
      </w:pPr>
      <w:r>
        <w:t xml:space="preserve"> Проект</w:t>
      </w:r>
      <w:r w:rsidR="006F689A">
        <w:t xml:space="preserve"> «Патриот</w:t>
      </w:r>
      <w:r>
        <w:t xml:space="preserve"> Бурятии» создан</w:t>
      </w:r>
      <w:r w:rsidR="006F689A">
        <w:t xml:space="preserve"> на основе Государственной программы "Патриотическое воспитание граждан Российской Федерации", разработанной в соответствии с Концепцией патриотического воспитания граждан Российской Федерации и с учетом предложений федеральных органов исполнительной власти, органов исполнительной власти субъектов Российской Федерации, научных и образовательных учреждений, общественных организаций (объединений) и творческих союзов.    </w:t>
      </w:r>
      <w:r w:rsidR="006F689A">
        <w:rPr>
          <w:b/>
        </w:rPr>
        <w:t>Актуальность</w:t>
      </w:r>
      <w:r>
        <w:rPr>
          <w:b/>
        </w:rPr>
        <w:t xml:space="preserve"> проекта</w:t>
      </w:r>
      <w:r w:rsidR="006F689A">
        <w:rPr>
          <w:b/>
        </w:rPr>
        <w:t xml:space="preserve">. </w:t>
      </w:r>
    </w:p>
    <w:p w:rsidR="00AB77DA" w:rsidRDefault="006F689A">
      <w:pPr>
        <w:spacing w:after="285"/>
        <w:ind w:left="525" w:firstLine="540"/>
      </w:pPr>
      <w:r>
        <w:t xml:space="preserve">   Проблема патриотического воспитания и гражданского становления подрастающего поколения сегодня одна из актуальных задач государства и общества. В Национальной доктрине образования в Российской Федерации определена не только государственная политика в области образования, но и дан социальный заказ государства на воспитание человека с активной жизненной позицией, трудолюбивого и высоконравственного, патриота своей Родины, уважающего права и свободы личности, традиции и культуру друг</w:t>
      </w:r>
      <w:r w:rsidR="00AB77DA">
        <w:t>их народов</w:t>
      </w:r>
      <w:r>
        <w:t>.</w:t>
      </w:r>
    </w:p>
    <w:p w:rsidR="006F61F1" w:rsidRDefault="006F689A">
      <w:pPr>
        <w:spacing w:after="285"/>
        <w:ind w:left="525" w:firstLine="540"/>
      </w:pPr>
      <w:r>
        <w:t xml:space="preserve"> </w:t>
      </w:r>
      <w:r>
        <w:rPr>
          <w:b/>
        </w:rPr>
        <w:t>Направленность пр</w:t>
      </w:r>
      <w:r w:rsidR="00AB77DA">
        <w:rPr>
          <w:b/>
        </w:rPr>
        <w:t>оекта</w:t>
      </w:r>
      <w:r w:rsidR="005875B3">
        <w:rPr>
          <w:b/>
        </w:rPr>
        <w:t xml:space="preserve">: </w:t>
      </w:r>
      <w:r>
        <w:t xml:space="preserve">военно-патриотическая;   </w:t>
      </w:r>
    </w:p>
    <w:p w:rsidR="006F61F1" w:rsidRDefault="00AB77DA">
      <w:pPr>
        <w:spacing w:after="275" w:line="245" w:lineRule="auto"/>
        <w:ind w:right="-15"/>
        <w:jc w:val="left"/>
      </w:pPr>
      <w:r>
        <w:rPr>
          <w:b/>
        </w:rPr>
        <w:t>Новизна данного проекта</w:t>
      </w:r>
      <w:r w:rsidR="006F689A">
        <w:rPr>
          <w:b/>
        </w:rPr>
        <w:t xml:space="preserve"> заключается в: </w:t>
      </w:r>
    </w:p>
    <w:p w:rsidR="006F61F1" w:rsidRDefault="006F689A">
      <w:pPr>
        <w:numPr>
          <w:ilvl w:val="0"/>
          <w:numId w:val="1"/>
        </w:numPr>
        <w:spacing w:after="272"/>
        <w:ind w:hanging="490"/>
      </w:pPr>
      <w:r>
        <w:t>использовании современных образовательных технологий, опытно</w:t>
      </w:r>
      <w:r w:rsidR="005875B3">
        <w:t>-</w:t>
      </w:r>
      <w:r>
        <w:t xml:space="preserve">экспериментальной деятельности, которые отражены в принципах обучения; </w:t>
      </w:r>
    </w:p>
    <w:p w:rsidR="006F61F1" w:rsidRDefault="006F689A">
      <w:pPr>
        <w:numPr>
          <w:ilvl w:val="0"/>
          <w:numId w:val="1"/>
        </w:numPr>
        <w:spacing w:after="279"/>
        <w:ind w:hanging="490"/>
      </w:pPr>
      <w:r>
        <w:t xml:space="preserve">формах и методах обучения; </w:t>
      </w:r>
    </w:p>
    <w:p w:rsidR="006F61F1" w:rsidRDefault="006F689A">
      <w:pPr>
        <w:numPr>
          <w:ilvl w:val="0"/>
          <w:numId w:val="1"/>
        </w:numPr>
        <w:spacing w:after="280"/>
        <w:ind w:hanging="490"/>
      </w:pPr>
      <w:r>
        <w:t>содержании программы, которое соответствует культурно</w:t>
      </w:r>
      <w:r w:rsidR="005875B3">
        <w:t>-</w:t>
      </w:r>
      <w:r>
        <w:t xml:space="preserve">национальным особенностям; </w:t>
      </w:r>
    </w:p>
    <w:p w:rsidR="006F61F1" w:rsidRDefault="006F689A">
      <w:pPr>
        <w:numPr>
          <w:ilvl w:val="0"/>
          <w:numId w:val="1"/>
        </w:numPr>
        <w:spacing w:after="289"/>
        <w:ind w:hanging="490"/>
      </w:pPr>
      <w:r>
        <w:t xml:space="preserve">создании условий для социального, культурного самоопределения, творческой самореализации личности ребенка, её интеграции в системе отечественной культуры. </w:t>
      </w:r>
    </w:p>
    <w:p w:rsidR="006F61F1" w:rsidRDefault="006F689A">
      <w:pPr>
        <w:spacing w:after="275" w:line="245" w:lineRule="auto"/>
        <w:ind w:right="-15"/>
        <w:jc w:val="left"/>
      </w:pPr>
      <w:r>
        <w:rPr>
          <w:b/>
        </w:rPr>
        <w:t xml:space="preserve">Педагогическая целесообразность. </w:t>
      </w:r>
    </w:p>
    <w:p w:rsidR="006F61F1" w:rsidRDefault="00AB77DA">
      <w:pPr>
        <w:spacing w:after="287"/>
      </w:pPr>
      <w:r>
        <w:t xml:space="preserve">   П</w:t>
      </w:r>
      <w:r w:rsidR="006F689A">
        <w:t xml:space="preserve">оявление вариативных программ и технологий требуют от педагогов перехода на другой уровень взаимодействия с детьми по всем направлениям работы. Патриотическое воспитание можно назвать одним из самых сложных направлений по ряду причин: особенности дошкольного возраста, многоаспектность понятия «патриотизм» в современном мире, отсутствие теоретических и методических разработок.  Уровень представлений детей о патриотизме во многом зависит от того, какое содержание (доступность и </w:t>
      </w:r>
      <w:r w:rsidR="006F689A">
        <w:lastRenderedPageBreak/>
        <w:t>количество материала для восприятия и по</w:t>
      </w:r>
      <w:r>
        <w:t>нимания) отобрано педагогом</w:t>
      </w:r>
      <w:r w:rsidR="006F689A">
        <w:t xml:space="preserve">, какие методы используются. </w:t>
      </w:r>
    </w:p>
    <w:p w:rsidR="006F61F1" w:rsidRDefault="006F689A">
      <w:pPr>
        <w:spacing w:after="275" w:line="245" w:lineRule="auto"/>
        <w:ind w:right="-15"/>
        <w:jc w:val="left"/>
      </w:pPr>
      <w:r>
        <w:rPr>
          <w:b/>
        </w:rPr>
        <w:t xml:space="preserve">Цели и задачи. </w:t>
      </w:r>
    </w:p>
    <w:p w:rsidR="008B6AA8" w:rsidRDefault="006F689A">
      <w:r>
        <w:t xml:space="preserve">   Цель</w:t>
      </w:r>
      <w:r>
        <w:rPr>
          <w:b/>
        </w:rPr>
        <w:t xml:space="preserve">: </w:t>
      </w:r>
      <w:r>
        <w:t xml:space="preserve">создание условий, способствующих патриотическому, физическому, интеллектуальному и духовному развитию личности гражданина России, его лидерских качеств.    </w:t>
      </w:r>
    </w:p>
    <w:p w:rsidR="006F61F1" w:rsidRDefault="006F689A">
      <w:r>
        <w:t xml:space="preserve"> Задачи</w:t>
      </w:r>
      <w:r>
        <w:rPr>
          <w:i/>
        </w:rPr>
        <w:t xml:space="preserve">:  </w:t>
      </w:r>
    </w:p>
    <w:p w:rsidR="006F61F1" w:rsidRDefault="006F689A">
      <w:pPr>
        <w:numPr>
          <w:ilvl w:val="0"/>
          <w:numId w:val="2"/>
        </w:numPr>
        <w:ind w:hanging="708"/>
      </w:pPr>
      <w:r>
        <w:t xml:space="preserve">воспитание чувства патриотизма, формирования у подрастающего поколения чувства верности </w:t>
      </w:r>
      <w:r w:rsidR="008B6AA8">
        <w:t>Родине</w:t>
      </w:r>
      <w:r>
        <w:t xml:space="preserve">;  </w:t>
      </w:r>
    </w:p>
    <w:p w:rsidR="006F61F1" w:rsidRDefault="006F689A">
      <w:pPr>
        <w:numPr>
          <w:ilvl w:val="0"/>
          <w:numId w:val="2"/>
        </w:numPr>
        <w:ind w:hanging="708"/>
      </w:pPr>
      <w:r>
        <w:t>физич</w:t>
      </w:r>
      <w:r w:rsidR="008B6AA8">
        <w:t xml:space="preserve">еское развитие </w:t>
      </w:r>
      <w:r>
        <w:t xml:space="preserve">детей, повышение </w:t>
      </w:r>
    </w:p>
    <w:p w:rsidR="006F61F1" w:rsidRDefault="006F689A">
      <w:r>
        <w:t xml:space="preserve">привлекательности здорового образа жизни;  </w:t>
      </w:r>
    </w:p>
    <w:p w:rsidR="006F61F1" w:rsidRDefault="006F689A">
      <w:pPr>
        <w:numPr>
          <w:ilvl w:val="0"/>
          <w:numId w:val="2"/>
        </w:numPr>
        <w:ind w:hanging="708"/>
      </w:pPr>
      <w:r>
        <w:t xml:space="preserve"> популяризации работы в органах внутренних дел;  </w:t>
      </w:r>
    </w:p>
    <w:p w:rsidR="006F61F1" w:rsidRDefault="006F689A">
      <w:pPr>
        <w:numPr>
          <w:ilvl w:val="0"/>
          <w:numId w:val="2"/>
        </w:numPr>
        <w:ind w:hanging="708"/>
      </w:pPr>
      <w:r>
        <w:t xml:space="preserve">привлечение специалистов и преподавателей по профильным </w:t>
      </w:r>
    </w:p>
    <w:p w:rsidR="006F61F1" w:rsidRDefault="006F689A">
      <w:r>
        <w:t>дисциплинам и организация занятий по ним</w:t>
      </w:r>
      <w:r w:rsidR="008B6AA8">
        <w:t xml:space="preserve"> (ЦДП)</w:t>
      </w:r>
      <w:r>
        <w:t xml:space="preserve">;  </w:t>
      </w:r>
    </w:p>
    <w:p w:rsidR="008B6AA8" w:rsidRDefault="006F689A">
      <w:pPr>
        <w:numPr>
          <w:ilvl w:val="0"/>
          <w:numId w:val="2"/>
        </w:numPr>
        <w:ind w:hanging="708"/>
      </w:pPr>
      <w:r>
        <w:t xml:space="preserve">приобретение строевой выучки, дисциплинированность, выработка у детей быстроты и четкости действий. </w:t>
      </w:r>
    </w:p>
    <w:p w:rsidR="006F61F1" w:rsidRDefault="006F689A" w:rsidP="008B6AA8">
      <w:pPr>
        <w:ind w:left="525" w:firstLine="0"/>
      </w:pPr>
      <w:r>
        <w:rPr>
          <w:b/>
        </w:rPr>
        <w:t>Отл</w:t>
      </w:r>
      <w:r w:rsidR="008B6AA8">
        <w:rPr>
          <w:b/>
        </w:rPr>
        <w:t>ичительные особенности проекта</w:t>
      </w:r>
      <w:r>
        <w:rPr>
          <w:b/>
        </w:rPr>
        <w:t xml:space="preserve">. </w:t>
      </w:r>
    </w:p>
    <w:p w:rsidR="006F61F1" w:rsidRDefault="008B6AA8">
      <w:pPr>
        <w:spacing w:after="327"/>
        <w:ind w:left="525" w:firstLine="566"/>
      </w:pPr>
      <w:r>
        <w:t xml:space="preserve">  Особенностью разработанного проекта</w:t>
      </w:r>
      <w:r w:rsidR="006F689A">
        <w:t xml:space="preserve"> является: направленность на реализацию вариабельности, а им</w:t>
      </w:r>
      <w:r>
        <w:t>енно, включение в занятия</w:t>
      </w:r>
      <w:r w:rsidR="006F689A">
        <w:t xml:space="preserve"> «Патриот</w:t>
      </w:r>
      <w:r>
        <w:t xml:space="preserve"> Бурятии</w:t>
      </w:r>
      <w:r w:rsidR="006F689A">
        <w:t>» нескольких разделов: патриотическое воспитание, физическая подготов</w:t>
      </w:r>
      <w:r>
        <w:t xml:space="preserve">ка, строевая подготовка, </w:t>
      </w:r>
      <w:r w:rsidR="006F689A">
        <w:t>медицинская подготовка</w:t>
      </w:r>
      <w:r>
        <w:t xml:space="preserve"> (оказание первой медицинской помощи)</w:t>
      </w:r>
      <w:r w:rsidR="006F689A">
        <w:t>. Содержание каждого раздела построено, исходя из возрастных и психофизических возможностей, имеет свои задачи обучения. Программа предполагает постепенное расширение и существенное углубление знаний, ра</w:t>
      </w:r>
      <w:r>
        <w:t>звитие умений и навыков детей</w:t>
      </w:r>
      <w:r w:rsidR="006F689A">
        <w:t xml:space="preserve">, более глубокое усвоение материала путём последовательного прохождения всех разделов. </w:t>
      </w:r>
    </w:p>
    <w:p w:rsidR="006F61F1" w:rsidRDefault="008B6AA8">
      <w:pPr>
        <w:spacing w:after="331"/>
      </w:pPr>
      <w:r>
        <w:t xml:space="preserve">   Проект рассчитан на 6</w:t>
      </w:r>
      <w:r w:rsidR="006F689A">
        <w:t xml:space="preserve">4 </w:t>
      </w:r>
      <w:r>
        <w:t>занятия для детей возраста 6-7</w:t>
      </w:r>
      <w:r w:rsidR="006F689A">
        <w:t xml:space="preserve"> лет. </w:t>
      </w:r>
    </w:p>
    <w:p w:rsidR="006F61F1" w:rsidRDefault="006F689A">
      <w:pPr>
        <w:spacing w:after="336" w:line="246" w:lineRule="auto"/>
        <w:ind w:left="10" w:right="-15"/>
        <w:jc w:val="center"/>
      </w:pPr>
      <w:r>
        <w:t xml:space="preserve">Формы и режим занятий. </w:t>
      </w:r>
    </w:p>
    <w:p w:rsidR="006F61F1" w:rsidRDefault="008B6AA8">
      <w:pPr>
        <w:spacing w:after="169"/>
      </w:pPr>
      <w:r>
        <w:t xml:space="preserve">   Режим </w:t>
      </w:r>
      <w:proofErr w:type="gramStart"/>
      <w:r>
        <w:t>работы  –</w:t>
      </w:r>
      <w:proofErr w:type="gramEnd"/>
      <w:r>
        <w:t xml:space="preserve"> 2 раз в неделю. Продолжительность занятия 2</w:t>
      </w:r>
      <w:r w:rsidR="006F689A">
        <w:t>5</w:t>
      </w:r>
      <w:r>
        <w:t>-30</w:t>
      </w:r>
      <w:r w:rsidR="006F689A">
        <w:t xml:space="preserve"> минут </w:t>
      </w:r>
    </w:p>
    <w:p w:rsidR="006F61F1" w:rsidRDefault="006F689A">
      <w:pPr>
        <w:numPr>
          <w:ilvl w:val="0"/>
          <w:numId w:val="3"/>
        </w:numPr>
        <w:ind w:left="899" w:hanging="374"/>
      </w:pPr>
      <w:r>
        <w:t xml:space="preserve">теоретические занятия; </w:t>
      </w:r>
    </w:p>
    <w:p w:rsidR="006F61F1" w:rsidRDefault="006F689A">
      <w:pPr>
        <w:numPr>
          <w:ilvl w:val="0"/>
          <w:numId w:val="3"/>
        </w:numPr>
        <w:ind w:left="899" w:hanging="374"/>
      </w:pPr>
      <w:r>
        <w:t xml:space="preserve">практические занятия; </w:t>
      </w:r>
    </w:p>
    <w:p w:rsidR="006F61F1" w:rsidRDefault="006F689A">
      <w:pPr>
        <w:numPr>
          <w:ilvl w:val="0"/>
          <w:numId w:val="3"/>
        </w:numPr>
        <w:ind w:left="899" w:hanging="374"/>
      </w:pPr>
      <w:r>
        <w:t xml:space="preserve">соревнования; </w:t>
      </w:r>
    </w:p>
    <w:p w:rsidR="008B6AA8" w:rsidRDefault="006F689A">
      <w:pPr>
        <w:numPr>
          <w:ilvl w:val="0"/>
          <w:numId w:val="3"/>
        </w:numPr>
        <w:spacing w:after="52" w:line="245" w:lineRule="auto"/>
        <w:ind w:left="899" w:hanging="374"/>
      </w:pPr>
      <w:r>
        <w:t xml:space="preserve">смотры. </w:t>
      </w:r>
    </w:p>
    <w:p w:rsidR="006F61F1" w:rsidRDefault="006F689A">
      <w:pPr>
        <w:numPr>
          <w:ilvl w:val="0"/>
          <w:numId w:val="3"/>
        </w:numPr>
        <w:spacing w:after="52" w:line="245" w:lineRule="auto"/>
        <w:ind w:left="899" w:hanging="374"/>
      </w:pPr>
      <w:r>
        <w:rPr>
          <w:b/>
        </w:rPr>
        <w:t xml:space="preserve">Ожидаемые результаты: </w:t>
      </w:r>
    </w:p>
    <w:p w:rsidR="006F61F1" w:rsidRDefault="006F689A" w:rsidP="008B6AA8">
      <w:pPr>
        <w:numPr>
          <w:ilvl w:val="0"/>
          <w:numId w:val="3"/>
        </w:numPr>
        <w:ind w:left="899" w:hanging="374"/>
      </w:pPr>
      <w:r>
        <w:t xml:space="preserve">умение оценивать уровень своей </w:t>
      </w:r>
      <w:r w:rsidR="008B6AA8">
        <w:t>подготовленности</w:t>
      </w:r>
      <w:r>
        <w:t xml:space="preserve">; </w:t>
      </w:r>
    </w:p>
    <w:p w:rsidR="006F61F1" w:rsidRDefault="006F689A">
      <w:pPr>
        <w:numPr>
          <w:ilvl w:val="0"/>
          <w:numId w:val="3"/>
        </w:numPr>
        <w:ind w:left="899" w:hanging="374"/>
      </w:pPr>
      <w:r>
        <w:t xml:space="preserve">умение вести здоровый образа жизни; </w:t>
      </w:r>
    </w:p>
    <w:p w:rsidR="006F61F1" w:rsidRDefault="006F689A">
      <w:pPr>
        <w:numPr>
          <w:ilvl w:val="0"/>
          <w:numId w:val="3"/>
        </w:numPr>
        <w:ind w:left="899" w:hanging="374"/>
      </w:pPr>
      <w:r>
        <w:lastRenderedPageBreak/>
        <w:t xml:space="preserve">умение оказывать первую медицинскую помощь; </w:t>
      </w:r>
    </w:p>
    <w:p w:rsidR="008B6AA8" w:rsidRDefault="006F689A">
      <w:pPr>
        <w:numPr>
          <w:ilvl w:val="0"/>
          <w:numId w:val="3"/>
        </w:numPr>
        <w:spacing w:after="0" w:line="234" w:lineRule="auto"/>
        <w:ind w:left="899" w:hanging="374"/>
      </w:pPr>
      <w:r>
        <w:t>формирование духовно-патриотических ценностей у учащихся;</w:t>
      </w:r>
    </w:p>
    <w:p w:rsidR="006F61F1" w:rsidRDefault="006F689A">
      <w:pPr>
        <w:numPr>
          <w:ilvl w:val="0"/>
          <w:numId w:val="3"/>
        </w:numPr>
        <w:spacing w:after="0" w:line="234" w:lineRule="auto"/>
        <w:ind w:left="899" w:hanging="374"/>
      </w:pPr>
      <w:r>
        <w:t>повышение интеллектуального, культурного, физического,</w:t>
      </w:r>
      <w:r w:rsidR="008B6AA8">
        <w:t xml:space="preserve"> нравственного развития ребенка</w:t>
      </w:r>
      <w:r>
        <w:t xml:space="preserve">.  </w:t>
      </w:r>
    </w:p>
    <w:p w:rsidR="006F61F1" w:rsidRDefault="006F689A">
      <w:pPr>
        <w:spacing w:after="52" w:line="240" w:lineRule="auto"/>
        <w:ind w:left="540" w:firstLine="0"/>
        <w:jc w:val="left"/>
      </w:pPr>
      <w:r>
        <w:t xml:space="preserve"> </w:t>
      </w:r>
    </w:p>
    <w:p w:rsidR="006F61F1" w:rsidRDefault="006F689A">
      <w:pPr>
        <w:spacing w:after="49" w:line="246" w:lineRule="auto"/>
        <w:ind w:left="10" w:right="-15"/>
        <w:jc w:val="center"/>
      </w:pPr>
      <w:r>
        <w:t xml:space="preserve">Тематическое планирование. </w:t>
      </w:r>
    </w:p>
    <w:p w:rsidR="006F61F1" w:rsidRDefault="006F689A">
      <w:pPr>
        <w:spacing w:after="7" w:line="276" w:lineRule="auto"/>
        <w:ind w:left="54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357" w:type="dxa"/>
        <w:tblInd w:w="257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710"/>
        <w:gridCol w:w="6215"/>
        <w:gridCol w:w="2432"/>
      </w:tblGrid>
      <w:tr w:rsidR="006F61F1">
        <w:trPr>
          <w:trHeight w:val="8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1" w:rsidRDefault="006F689A">
            <w:pPr>
              <w:spacing w:after="45" w:line="240" w:lineRule="auto"/>
              <w:ind w:left="2" w:firstLine="0"/>
              <w:jc w:val="left"/>
            </w:pPr>
            <w:r>
              <w:t xml:space="preserve">№ </w:t>
            </w:r>
          </w:p>
          <w:p w:rsidR="006F61F1" w:rsidRDefault="006F689A">
            <w:pPr>
              <w:spacing w:after="0" w:line="276" w:lineRule="auto"/>
              <w:ind w:left="2" w:firstLine="0"/>
              <w:jc w:val="left"/>
            </w:pPr>
            <w:r>
              <w:t xml:space="preserve">п/п </w:t>
            </w:r>
          </w:p>
        </w:tc>
        <w:tc>
          <w:tcPr>
            <w:tcW w:w="6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1" w:rsidRDefault="006F689A">
            <w:pPr>
              <w:spacing w:after="0" w:line="276" w:lineRule="auto"/>
              <w:ind w:left="0" w:firstLine="0"/>
              <w:jc w:val="center"/>
            </w:pPr>
            <w:r>
              <w:t xml:space="preserve">Наименование разделов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1" w:rsidRDefault="006F689A">
            <w:pPr>
              <w:spacing w:after="0" w:line="276" w:lineRule="auto"/>
              <w:ind w:left="79" w:firstLine="0"/>
              <w:jc w:val="center"/>
            </w:pPr>
            <w:r>
              <w:t xml:space="preserve">Количество часов </w:t>
            </w:r>
          </w:p>
        </w:tc>
      </w:tr>
      <w:tr w:rsidR="006F61F1">
        <w:trPr>
          <w:trHeight w:val="55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1" w:rsidRDefault="006F689A">
            <w:pPr>
              <w:spacing w:after="0" w:line="276" w:lineRule="auto"/>
              <w:ind w:left="2" w:firstLine="0"/>
              <w:jc w:val="left"/>
            </w:pPr>
            <w:r>
              <w:t xml:space="preserve">1 </w:t>
            </w:r>
          </w:p>
        </w:tc>
        <w:tc>
          <w:tcPr>
            <w:tcW w:w="6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1" w:rsidRDefault="006F689A">
            <w:pPr>
              <w:spacing w:after="0" w:line="276" w:lineRule="auto"/>
              <w:ind w:left="0" w:firstLine="0"/>
              <w:jc w:val="left"/>
            </w:pPr>
            <w:r>
              <w:t xml:space="preserve">Патриотическое воспитание 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1" w:rsidRDefault="006F689A">
            <w:pPr>
              <w:spacing w:after="0" w:line="276" w:lineRule="auto"/>
              <w:ind w:left="0" w:firstLine="0"/>
              <w:jc w:val="center"/>
            </w:pPr>
            <w:r>
              <w:t xml:space="preserve">8 </w:t>
            </w:r>
          </w:p>
        </w:tc>
      </w:tr>
      <w:tr w:rsidR="006F61F1">
        <w:trPr>
          <w:trHeight w:val="45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1" w:rsidRDefault="006F689A">
            <w:pPr>
              <w:spacing w:after="0" w:line="276" w:lineRule="auto"/>
              <w:ind w:left="2" w:firstLine="0"/>
              <w:jc w:val="left"/>
            </w:pPr>
            <w:r>
              <w:t xml:space="preserve">2 </w:t>
            </w:r>
          </w:p>
        </w:tc>
        <w:tc>
          <w:tcPr>
            <w:tcW w:w="6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1" w:rsidRDefault="006F689A">
            <w:pPr>
              <w:spacing w:after="0" w:line="276" w:lineRule="auto"/>
              <w:ind w:left="0" w:firstLine="0"/>
              <w:jc w:val="left"/>
            </w:pPr>
            <w:r>
              <w:t xml:space="preserve">Физическая подготовка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1" w:rsidRDefault="008B6AA8">
            <w:pPr>
              <w:spacing w:after="0" w:line="276" w:lineRule="auto"/>
              <w:ind w:left="0" w:firstLine="0"/>
              <w:jc w:val="center"/>
            </w:pPr>
            <w:r>
              <w:t xml:space="preserve"> 8</w:t>
            </w:r>
            <w:r w:rsidR="006F689A">
              <w:t xml:space="preserve"> </w:t>
            </w:r>
          </w:p>
        </w:tc>
      </w:tr>
      <w:tr w:rsidR="006F61F1">
        <w:trPr>
          <w:trHeight w:val="43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1" w:rsidRDefault="006F689A">
            <w:pPr>
              <w:spacing w:after="0" w:line="276" w:lineRule="auto"/>
              <w:ind w:left="2" w:firstLine="0"/>
              <w:jc w:val="left"/>
            </w:pPr>
            <w:r>
              <w:t xml:space="preserve">3 </w:t>
            </w:r>
          </w:p>
        </w:tc>
        <w:tc>
          <w:tcPr>
            <w:tcW w:w="6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1" w:rsidRDefault="006F689A">
            <w:pPr>
              <w:spacing w:after="0" w:line="276" w:lineRule="auto"/>
              <w:ind w:left="0" w:firstLine="0"/>
              <w:jc w:val="left"/>
            </w:pPr>
            <w:r>
              <w:t xml:space="preserve">Строевая подготовка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1" w:rsidRDefault="006F689A">
            <w:pPr>
              <w:spacing w:after="0" w:line="276" w:lineRule="auto"/>
              <w:ind w:left="0" w:firstLine="0"/>
              <w:jc w:val="center"/>
            </w:pPr>
            <w:r>
              <w:t xml:space="preserve"> 8 </w:t>
            </w:r>
          </w:p>
        </w:tc>
      </w:tr>
      <w:tr w:rsidR="006F61F1">
        <w:trPr>
          <w:trHeight w:val="45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1" w:rsidRDefault="006F689A">
            <w:pPr>
              <w:spacing w:after="0" w:line="276" w:lineRule="auto"/>
              <w:ind w:left="2" w:firstLine="0"/>
              <w:jc w:val="left"/>
            </w:pPr>
            <w:r>
              <w:t xml:space="preserve">4 </w:t>
            </w:r>
          </w:p>
        </w:tc>
        <w:tc>
          <w:tcPr>
            <w:tcW w:w="6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1" w:rsidRDefault="008B6AA8">
            <w:pPr>
              <w:spacing w:after="0" w:line="276" w:lineRule="auto"/>
              <w:ind w:left="0" w:firstLine="0"/>
              <w:jc w:val="left"/>
            </w:pPr>
            <w:r>
              <w:t>М</w:t>
            </w:r>
            <w:r w:rsidR="006F689A">
              <w:t xml:space="preserve">едицинская подготовка 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1" w:rsidRDefault="008B6AA8">
            <w:pPr>
              <w:spacing w:after="0" w:line="276" w:lineRule="auto"/>
              <w:ind w:left="0" w:firstLine="0"/>
              <w:jc w:val="center"/>
            </w:pPr>
            <w:r>
              <w:t xml:space="preserve"> 8</w:t>
            </w:r>
            <w:r w:rsidR="006F689A">
              <w:t xml:space="preserve"> </w:t>
            </w:r>
          </w:p>
        </w:tc>
      </w:tr>
      <w:tr w:rsidR="006F61F1">
        <w:trPr>
          <w:trHeight w:val="4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1" w:rsidRDefault="006F689A">
            <w:pPr>
              <w:spacing w:after="0" w:line="276" w:lineRule="auto"/>
              <w:ind w:left="2" w:firstLine="0"/>
              <w:jc w:val="left"/>
            </w:pPr>
            <w:r>
              <w:t xml:space="preserve">  </w:t>
            </w:r>
          </w:p>
        </w:tc>
        <w:tc>
          <w:tcPr>
            <w:tcW w:w="6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1" w:rsidRDefault="006F689A">
            <w:pPr>
              <w:spacing w:after="0" w:line="276" w:lineRule="auto"/>
              <w:ind w:left="0" w:firstLine="0"/>
              <w:jc w:val="left"/>
            </w:pPr>
            <w:r>
              <w:t xml:space="preserve">Итого: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1" w:rsidRDefault="008B6AA8">
            <w:pPr>
              <w:spacing w:after="0" w:line="276" w:lineRule="auto"/>
              <w:ind w:left="0" w:firstLine="0"/>
              <w:jc w:val="center"/>
            </w:pPr>
            <w:r>
              <w:t xml:space="preserve"> 32</w:t>
            </w:r>
          </w:p>
        </w:tc>
      </w:tr>
    </w:tbl>
    <w:p w:rsidR="006F61F1" w:rsidRDefault="006F689A">
      <w:pPr>
        <w:spacing w:after="58" w:line="240" w:lineRule="auto"/>
        <w:ind w:left="0" w:firstLine="0"/>
        <w:jc w:val="center"/>
      </w:pPr>
      <w:r>
        <w:rPr>
          <w:b/>
        </w:rPr>
        <w:t xml:space="preserve"> </w:t>
      </w:r>
    </w:p>
    <w:p w:rsidR="006F61F1" w:rsidRDefault="006F689A">
      <w:pPr>
        <w:spacing w:after="0" w:line="240" w:lineRule="auto"/>
        <w:ind w:left="10" w:right="-15"/>
        <w:jc w:val="center"/>
      </w:pPr>
      <w:r>
        <w:rPr>
          <w:b/>
        </w:rPr>
        <w:t xml:space="preserve">Содержание тем и занятий. </w:t>
      </w:r>
    </w:p>
    <w:p w:rsidR="006F61F1" w:rsidRDefault="006F689A">
      <w:pPr>
        <w:spacing w:after="63" w:line="240" w:lineRule="auto"/>
        <w:ind w:left="540" w:firstLine="0"/>
        <w:jc w:val="left"/>
      </w:pPr>
      <w:r>
        <w:t xml:space="preserve">  </w:t>
      </w:r>
    </w:p>
    <w:p w:rsidR="006F61F1" w:rsidRDefault="006F689A">
      <w:pPr>
        <w:spacing w:after="52" w:line="245" w:lineRule="auto"/>
        <w:ind w:right="-15"/>
        <w:jc w:val="left"/>
      </w:pPr>
      <w:r>
        <w:rPr>
          <w:b/>
        </w:rPr>
        <w:t xml:space="preserve">Тема 1: Патриотическое воспитание. </w:t>
      </w:r>
    </w:p>
    <w:p w:rsidR="006F61F1" w:rsidRDefault="006F689A">
      <w:pPr>
        <w:numPr>
          <w:ilvl w:val="0"/>
          <w:numId w:val="4"/>
        </w:numPr>
        <w:ind w:hanging="281"/>
      </w:pPr>
      <w:r>
        <w:t xml:space="preserve">Занятие: «Государственные символы России». </w:t>
      </w:r>
    </w:p>
    <w:p w:rsidR="006F61F1" w:rsidRDefault="006F689A">
      <w:pPr>
        <w:numPr>
          <w:ilvl w:val="0"/>
          <w:numId w:val="4"/>
        </w:numPr>
        <w:ind w:hanging="281"/>
      </w:pPr>
      <w:r>
        <w:t xml:space="preserve">Занятие: «Дни боевой славы». </w:t>
      </w:r>
    </w:p>
    <w:p w:rsidR="006F61F1" w:rsidRDefault="006F689A">
      <w:pPr>
        <w:numPr>
          <w:ilvl w:val="0"/>
          <w:numId w:val="4"/>
        </w:numPr>
        <w:ind w:hanging="281"/>
      </w:pPr>
      <w:r>
        <w:t xml:space="preserve">Занятие: «История создания ВС России». </w:t>
      </w:r>
    </w:p>
    <w:p w:rsidR="006F61F1" w:rsidRDefault="008B6AA8">
      <w:pPr>
        <w:numPr>
          <w:ilvl w:val="0"/>
          <w:numId w:val="4"/>
        </w:numPr>
        <w:ind w:hanging="281"/>
      </w:pPr>
      <w:r>
        <w:t>Занятие: «Обсуждение и анализ</w:t>
      </w:r>
      <w:r w:rsidR="006F689A">
        <w:t xml:space="preserve"> по пройденным темам». </w:t>
      </w:r>
    </w:p>
    <w:p w:rsidR="006F61F1" w:rsidRDefault="006F689A">
      <w:pPr>
        <w:numPr>
          <w:ilvl w:val="0"/>
          <w:numId w:val="4"/>
        </w:numPr>
        <w:ind w:hanging="281"/>
      </w:pPr>
      <w:r>
        <w:t xml:space="preserve">Занятие: «Обычаи и традиции моей страны». </w:t>
      </w:r>
    </w:p>
    <w:p w:rsidR="006F61F1" w:rsidRDefault="006F689A">
      <w:pPr>
        <w:numPr>
          <w:ilvl w:val="0"/>
          <w:numId w:val="4"/>
        </w:numPr>
        <w:ind w:hanging="281"/>
      </w:pPr>
      <w:r>
        <w:t xml:space="preserve">Занятие: «Распорядок дня военнослужащих, личные вещи солдат». </w:t>
      </w:r>
    </w:p>
    <w:p w:rsidR="006F61F1" w:rsidRDefault="006F689A">
      <w:pPr>
        <w:numPr>
          <w:ilvl w:val="0"/>
          <w:numId w:val="4"/>
        </w:numPr>
        <w:ind w:hanging="281"/>
      </w:pPr>
      <w:r>
        <w:t xml:space="preserve">Занятие: «Обязанности военнослужащих». </w:t>
      </w:r>
    </w:p>
    <w:p w:rsidR="00546489" w:rsidRDefault="006F689A">
      <w:pPr>
        <w:numPr>
          <w:ilvl w:val="0"/>
          <w:numId w:val="4"/>
        </w:numPr>
        <w:ind w:hanging="281"/>
      </w:pPr>
      <w:r>
        <w:t>Занятие:</w:t>
      </w:r>
      <w:r>
        <w:rPr>
          <w:color w:val="FF0000"/>
        </w:rPr>
        <w:t xml:space="preserve"> </w:t>
      </w:r>
      <w:r w:rsidR="00546489">
        <w:t>«Смотр</w:t>
      </w:r>
      <w:r>
        <w:t xml:space="preserve">». </w:t>
      </w:r>
    </w:p>
    <w:p w:rsidR="006F61F1" w:rsidRDefault="006F689A" w:rsidP="00546489">
      <w:pPr>
        <w:ind w:left="525" w:firstLine="0"/>
      </w:pPr>
      <w:r>
        <w:rPr>
          <w:b/>
        </w:rPr>
        <w:t xml:space="preserve">Тема 2: Строевая подготовка. </w:t>
      </w:r>
    </w:p>
    <w:p w:rsidR="006F61F1" w:rsidRDefault="006F689A">
      <w:r>
        <w:t xml:space="preserve">   Строевой устав. Определения, классификация. Строевые приемы и движения. Показательные выступ</w:t>
      </w:r>
      <w:r w:rsidR="00546489">
        <w:t>ления перед администрацией сада</w:t>
      </w:r>
      <w:r>
        <w:t xml:space="preserve">, городские смотры строя и песни. </w:t>
      </w:r>
    </w:p>
    <w:p w:rsidR="006F61F1" w:rsidRDefault="006F689A">
      <w:pPr>
        <w:spacing w:after="52" w:line="245" w:lineRule="auto"/>
        <w:ind w:right="-15"/>
        <w:jc w:val="left"/>
      </w:pPr>
      <w:r>
        <w:rPr>
          <w:b/>
        </w:rPr>
        <w:t xml:space="preserve">Тема 3: Физическая подготовка. </w:t>
      </w:r>
    </w:p>
    <w:p w:rsidR="006F61F1" w:rsidRDefault="006F689A">
      <w:pPr>
        <w:spacing w:after="49" w:line="246" w:lineRule="auto"/>
        <w:ind w:left="10" w:right="-15"/>
        <w:jc w:val="center"/>
      </w:pPr>
      <w:r>
        <w:t xml:space="preserve">Комплексные занятия. </w:t>
      </w:r>
    </w:p>
    <w:p w:rsidR="006F61F1" w:rsidRDefault="006F689A">
      <w:pPr>
        <w:ind w:left="525" w:firstLine="566"/>
      </w:pPr>
      <w:r>
        <w:t>Общая физическая подготовка: выполнение силовых упражнен</w:t>
      </w:r>
      <w:r w:rsidR="00546489">
        <w:t>ий на гимнастических снарядах</w:t>
      </w:r>
      <w:r>
        <w:t xml:space="preserve">, поднимание ног к перекладине, сгибание и разгибание рук </w:t>
      </w:r>
      <w:r w:rsidR="00546489">
        <w:t>при</w:t>
      </w:r>
      <w:r>
        <w:t xml:space="preserve"> упоре на брусьях</w:t>
      </w:r>
      <w:r w:rsidR="00546489">
        <w:t xml:space="preserve">; в прыжках – прыжок в </w:t>
      </w:r>
      <w:proofErr w:type="gramStart"/>
      <w:r w:rsidR="00546489">
        <w:t xml:space="preserve">длину; </w:t>
      </w:r>
      <w:r>
        <w:t xml:space="preserve"> с</w:t>
      </w:r>
      <w:proofErr w:type="gramEnd"/>
      <w:r>
        <w:t xml:space="preserve"> тяжестями; в лазанье.  </w:t>
      </w:r>
    </w:p>
    <w:p w:rsidR="006F61F1" w:rsidRDefault="006F689A">
      <w:pPr>
        <w:ind w:left="190"/>
      </w:pPr>
      <w:r>
        <w:t xml:space="preserve">        Игровые упражнения, способствующие развитию быстроты.  </w:t>
      </w:r>
    </w:p>
    <w:p w:rsidR="006F61F1" w:rsidRDefault="006F689A">
      <w:pPr>
        <w:ind w:left="190"/>
      </w:pPr>
      <w:r>
        <w:t xml:space="preserve">        Игровые упражнения, способствующие развитию силы. </w:t>
      </w:r>
    </w:p>
    <w:p w:rsidR="006F61F1" w:rsidRDefault="006F689A">
      <w:pPr>
        <w:ind w:left="190"/>
      </w:pPr>
      <w:r>
        <w:lastRenderedPageBreak/>
        <w:t xml:space="preserve">        Игровые упражнения, способствующие развитию ловкости. </w:t>
      </w:r>
    </w:p>
    <w:p w:rsidR="006F61F1" w:rsidRDefault="006F689A">
      <w:pPr>
        <w:ind w:left="190"/>
      </w:pPr>
      <w:r>
        <w:rPr>
          <w:b/>
          <w:sz w:val="20"/>
        </w:rPr>
        <w:t xml:space="preserve">            </w:t>
      </w:r>
      <w:r>
        <w:t xml:space="preserve">Игровые упражнения, способствующие развитию гибкости. </w:t>
      </w:r>
    </w:p>
    <w:p w:rsidR="006F61F1" w:rsidRDefault="00546489">
      <w:pPr>
        <w:spacing w:after="52" w:line="245" w:lineRule="auto"/>
        <w:ind w:right="-15"/>
        <w:jc w:val="left"/>
      </w:pPr>
      <w:r>
        <w:rPr>
          <w:b/>
        </w:rPr>
        <w:t>Тема 4: М</w:t>
      </w:r>
      <w:r w:rsidR="006F689A">
        <w:rPr>
          <w:b/>
        </w:rPr>
        <w:t xml:space="preserve">едицинская подготовка. </w:t>
      </w:r>
    </w:p>
    <w:p w:rsidR="006F61F1" w:rsidRDefault="006F689A">
      <w:pPr>
        <w:spacing w:after="52" w:line="245" w:lineRule="auto"/>
        <w:ind w:right="-15"/>
        <w:jc w:val="left"/>
      </w:pPr>
      <w:r>
        <w:rPr>
          <w:b/>
        </w:rPr>
        <w:t xml:space="preserve">Оказание первой медицинской помощи. </w:t>
      </w:r>
    </w:p>
    <w:p w:rsidR="006F61F1" w:rsidRDefault="006F689A">
      <w:pPr>
        <w:ind w:left="525" w:firstLine="566"/>
      </w:pPr>
      <w:r>
        <w:t>Занятие 1</w:t>
      </w:r>
      <w:r w:rsidR="00546489">
        <w:t>-2</w:t>
      </w:r>
      <w:r>
        <w:t xml:space="preserve">. Первая медицинская помощь при ранениях и кровотечениях.  </w:t>
      </w:r>
    </w:p>
    <w:p w:rsidR="006F61F1" w:rsidRDefault="00546489">
      <w:pPr>
        <w:ind w:left="525" w:firstLine="566"/>
      </w:pPr>
      <w:r>
        <w:t>Занятие 3-4</w:t>
      </w:r>
      <w:r w:rsidR="006F689A">
        <w:t xml:space="preserve">. Наложение повязок при различных ранениях: в голову, грудную клетку, живот, верхние и нижние конечности.  </w:t>
      </w:r>
    </w:p>
    <w:p w:rsidR="006F61F1" w:rsidRDefault="00546489">
      <w:pPr>
        <w:ind w:left="1117"/>
      </w:pPr>
      <w:r>
        <w:t>Занятие 5-6</w:t>
      </w:r>
      <w:r w:rsidR="006F689A">
        <w:t xml:space="preserve">. Признаки клинической и биологической смерти.  </w:t>
      </w:r>
    </w:p>
    <w:p w:rsidR="006F61F1" w:rsidRDefault="00546489">
      <w:pPr>
        <w:ind w:left="525" w:firstLine="566"/>
      </w:pPr>
      <w:r>
        <w:t>Занятие 7-8</w:t>
      </w:r>
      <w:r w:rsidR="006F689A">
        <w:t xml:space="preserve">. Первая помощь при утоплении, солнечном и тепловом ударе.  </w:t>
      </w:r>
    </w:p>
    <w:p w:rsidR="006F61F1" w:rsidRDefault="006F689A">
      <w:pPr>
        <w:spacing w:after="56" w:line="240" w:lineRule="auto"/>
        <w:ind w:left="1107" w:firstLine="0"/>
        <w:jc w:val="left"/>
      </w:pPr>
      <w:r>
        <w:t xml:space="preserve"> </w:t>
      </w:r>
    </w:p>
    <w:p w:rsidR="006F61F1" w:rsidRDefault="006F689A">
      <w:pPr>
        <w:spacing w:after="52" w:line="245" w:lineRule="auto"/>
        <w:ind w:left="2370" w:right="-15"/>
        <w:jc w:val="left"/>
      </w:pPr>
      <w:r>
        <w:rPr>
          <w:b/>
        </w:rPr>
        <w:t>Календарно - тематическое планирование</w:t>
      </w:r>
      <w:r>
        <w:t xml:space="preserve">. </w:t>
      </w:r>
    </w:p>
    <w:tbl>
      <w:tblPr>
        <w:tblStyle w:val="TableGrid"/>
        <w:tblW w:w="10802" w:type="dxa"/>
        <w:tblInd w:w="-540" w:type="dxa"/>
        <w:tblCellMar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1080"/>
        <w:gridCol w:w="7562"/>
        <w:gridCol w:w="720"/>
        <w:gridCol w:w="1440"/>
      </w:tblGrid>
      <w:tr w:rsidR="006F61F1">
        <w:trPr>
          <w:trHeight w:val="97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1" w:rsidRDefault="006F689A">
            <w:pPr>
              <w:spacing w:after="43" w:line="240" w:lineRule="auto"/>
              <w:ind w:left="0" w:firstLine="0"/>
              <w:jc w:val="left"/>
            </w:pPr>
            <w:r>
              <w:t xml:space="preserve">     </w:t>
            </w:r>
          </w:p>
          <w:p w:rsidR="006F61F1" w:rsidRDefault="006F689A">
            <w:pPr>
              <w:spacing w:after="0" w:line="276" w:lineRule="auto"/>
              <w:ind w:left="0" w:firstLine="0"/>
              <w:jc w:val="center"/>
            </w:pPr>
            <w:r>
              <w:t xml:space="preserve">№ </w:t>
            </w:r>
          </w:p>
        </w:tc>
        <w:tc>
          <w:tcPr>
            <w:tcW w:w="7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1" w:rsidRDefault="006F689A">
            <w:pPr>
              <w:spacing w:after="52" w:line="240" w:lineRule="auto"/>
              <w:ind w:left="0" w:firstLine="0"/>
              <w:jc w:val="left"/>
            </w:pPr>
            <w:r>
              <w:t xml:space="preserve">                         </w:t>
            </w:r>
          </w:p>
          <w:p w:rsidR="006F61F1" w:rsidRDefault="006F689A">
            <w:pPr>
              <w:spacing w:after="0" w:line="276" w:lineRule="auto"/>
              <w:ind w:left="0" w:firstLine="0"/>
              <w:jc w:val="center"/>
            </w:pPr>
            <w:r>
              <w:t xml:space="preserve">Тема занятия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61F1" w:rsidRDefault="006F689A">
            <w:pPr>
              <w:spacing w:after="0" w:line="276" w:lineRule="auto"/>
              <w:ind w:left="11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97442" cy="437769"/>
                      <wp:effectExtent l="0" t="0" r="0" b="0"/>
                      <wp:docPr id="9118" name="Group 91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442" cy="437769"/>
                                <a:chOff x="0" y="0"/>
                                <a:chExt cx="197442" cy="437769"/>
                              </a:xfrm>
                            </wpg:grpSpPr>
                            <wps:wsp>
                              <wps:cNvPr id="589" name="Rectangle 589"/>
                              <wps:cNvSpPr/>
                              <wps:spPr>
                                <a:xfrm rot="-5399999">
                                  <a:off x="-118944" y="67855"/>
                                  <a:ext cx="524100" cy="2157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F61F1" w:rsidRDefault="006F689A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Часы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590" name="Rectangle 590"/>
                              <wps:cNvSpPr/>
                              <wps:spPr>
                                <a:xfrm rot="-5399999">
                                  <a:off x="101619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F61F1" w:rsidRDefault="006F689A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118" o:spid="_x0000_s1026" style="width:15.55pt;height:34.45pt;mso-position-horizontal-relative:char;mso-position-vertical-relative:line" coordsize="197442,437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aElXwIAAGEGAAAOAAAAZHJzL2Uyb0RvYy54bWzElW1r2zAQx98P9h2E3id+iO3EJk4Z6xoG&#10;Yy3t9gEUWX4AWxKSErv79DvJDy0tDNZBlxeKfJJPd7//nby/GroWXZjSjeA5DtY+RoxTUTS8yvHP&#10;HzerHUbaEF6QVnCW40em8dXh44d9LzMWilq0BVMInHCd9TLHtTEy8zxNa9YRvRaScVgsheqIgUdV&#10;eYUiPXjvWi/0/cTrhSqkEpRpDdbrcREfnP+yZNTclqVmBrU5htiMG5UbT3b0DnuSVYrIuqFTGOQN&#10;UXSk4XDo4uqaGILOqnnlqmuoElqUZk1F54mybChzOUA2gf8im6MSZ+lyqbK+kgsmQPuC05vd0u+X&#10;O4WaIsdpEIBWnHSgkjsYOQsA6mWVwb6jkg/yTk2GanyyOQ+l6uw/ZIMGh/ZxQcsGgygYg3QbRSFG&#10;FJaizXabpCN6WoM+r96i9Zc/vufNh3o2tiWUXkIR6SdO+t84PdREModf2/wnTvEunTHdQ3kRXrUM&#10;WaMD43YumHSmgdjMCCkB9beKN6n9uXKZkK2AfRpFGAGdZLuL4xHODC8Oo8CH6rXwwiDehju7vkAg&#10;mVTaHJnokJ3kWEFczj25fNNm3DpvscG03I5c3DRtO65aC7Cc47UzM5yGKaWTKB4h+1qoX7fQ62Ur&#10;+hyLaYZR+5UDadtd80TNk9M8Uab9LFwPjkd/OhtRNi42e9h4whQDSGiL7j20TCHqseSfaQnGKXFQ&#10;/a+1DPwgCaBEQCuQNdmMYpFsETMNd9BoTsskjEOn9Tto6Zo8mDP7H5K6ZoV7zJXudOfai/L5syuB&#10;py/D4TcAAAD//wMAUEsDBBQABgAIAAAAIQB1tTS52wAAAAMBAAAPAAAAZHJzL2Rvd25yZXYueG1s&#10;TI9Ba8JAEIXvhf6HZQre6mYrFZtmIyKtJxGqhdLbmB2TYHY2ZNck/vuuvbSXgcd7vPdNthxtI3rq&#10;fO1Yg5omIIgLZ2ouNXwe3h8XIHxANtg4Jg1X8rDM7+8yTI0b+IP6fShFLGGfooYqhDaV0hcVWfRT&#10;1xJH7+Q6iyHKrpSmwyGW20Y+JclcWqw5LlTY0rqi4ry/WA2bAYfVTL312/Npff0+PO++toq0njyM&#10;q1cQgcbwF4YbfkSHPDId3YWNF42G+Ej4vdGbKQXiqGG+eAGZZ/I/e/4DAAD//wMAUEsBAi0AFAAG&#10;AAgAAAAhALaDOJL+AAAA4QEAABMAAAAAAAAAAAAAAAAAAAAAAFtDb250ZW50X1R5cGVzXS54bWxQ&#10;SwECLQAUAAYACAAAACEAOP0h/9YAAACUAQAACwAAAAAAAAAAAAAAAAAvAQAAX3JlbHMvLnJlbHNQ&#10;SwECLQAUAAYACAAAACEAvoWhJV8CAABhBgAADgAAAAAAAAAAAAAAAAAuAgAAZHJzL2Uyb0RvYy54&#10;bWxQSwECLQAUAAYACAAAACEAdbU0udsAAAADAQAADwAAAAAAAAAAAAAAAAC5BAAAZHJzL2Rvd25y&#10;ZXYueG1sUEsFBgAAAAAEAAQA8wAAAMEFAAAAAA==&#10;">
                      <v:rect id="Rectangle 589" o:spid="_x0000_s1027" style="position:absolute;left:-118944;top:67855;width:524100;height:21572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yjCMYA&#10;AADcAAAADwAAAGRycy9kb3ducmV2LnhtbESPT2vCQBTE74V+h+UVeqsbpVpNXUMRJF4U1LZ4fM2+&#10;/KHZtzG70fjtuwXB4zAzv2HmSW9qcabWVZYVDAcRCOLM6ooLBZ+H1csUhPPIGmvLpOBKDpLF48Mc&#10;Y20vvKPz3hciQNjFqKD0vomldFlJBt3ANsTBy21r0AfZFlK3eAlwU8tRFE2kwYrDQokNLUvKfved&#10;UfA1PHTfqdv+8DE/vb1ufLrNi1Sp56f+4x2Ep97fw7f2WisYT2fwfyYcAbn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9yjCMYAAADcAAAADwAAAAAAAAAAAAAAAACYAgAAZHJz&#10;L2Rvd25yZXYueG1sUEsFBgAAAAAEAAQA9QAAAIsDAAAAAA==&#10;" filled="f" stroked="f">
                        <v:textbox inset="0,0,0,0">
                          <w:txbxContent>
                            <w:p w:rsidR="006F61F1" w:rsidRDefault="006F689A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Часы </w:t>
                              </w:r>
                            </w:p>
                          </w:txbxContent>
                        </v:textbox>
                      </v:rect>
                      <v:rect id="Rectangle 590" o:spid="_x0000_s1028" style="position:absolute;left:101619;top:-116328;width:59288;height:2625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+cSMIA&#10;AADcAAAADwAAAGRycy9kb3ducmV2LnhtbERPy2oCMRTdC/5DuEJ3mlGstqNRRJDppkLVFpfXyZ0H&#10;Tm7GSdTx781C6PJw3vNlaypxo8aVlhUMBxEI4tTqknMFh/2m/wHCeWSNlWVS8CAHy0W3M8dY2zv/&#10;0G3ncxFC2MWooPC+jqV0aUEG3cDWxIHLbGPQB9jkUjd4D+GmkqMomkiDJYeGAmtaF5Sed1ej4He4&#10;v/4lbnviY3aZjr99ss3yRKm3XruagfDU+n/xy/2lFbx/hvnhTDgCcv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P5xIwgAAANwAAAAPAAAAAAAAAAAAAAAAAJgCAABkcnMvZG93&#10;bnJldi54bWxQSwUGAAAAAAQABAD1AAAAhwMAAAAA&#10;" filled="f" stroked="f">
                        <v:textbox inset="0,0,0,0">
                          <w:txbxContent>
                            <w:p w:rsidR="006F61F1" w:rsidRDefault="006F689A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1" w:rsidRDefault="006F689A">
            <w:pPr>
              <w:spacing w:line="240" w:lineRule="auto"/>
              <w:ind w:left="0" w:firstLine="0"/>
              <w:jc w:val="center"/>
            </w:pPr>
            <w:r>
              <w:t xml:space="preserve"> </w:t>
            </w:r>
          </w:p>
          <w:p w:rsidR="006F61F1" w:rsidRDefault="006F689A">
            <w:pPr>
              <w:spacing w:after="0" w:line="276" w:lineRule="auto"/>
              <w:ind w:left="0" w:firstLine="0"/>
              <w:jc w:val="center"/>
            </w:pPr>
            <w:r>
              <w:t xml:space="preserve">Дата занятия </w:t>
            </w:r>
          </w:p>
        </w:tc>
      </w:tr>
      <w:tr w:rsidR="006F61F1">
        <w:trPr>
          <w:trHeight w:val="977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1" w:rsidRDefault="006F689A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7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1" w:rsidRDefault="006F689A">
            <w:pPr>
              <w:spacing w:after="0" w:line="276" w:lineRule="auto"/>
              <w:ind w:left="0" w:right="3" w:firstLine="0"/>
            </w:pPr>
            <w:r>
              <w:t xml:space="preserve">Организация кружка. Инструктаж по технике безопасности. Патриотическое воспитание. «Государственные символы России».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1" w:rsidRDefault="00546489">
            <w:pPr>
              <w:spacing w:after="0" w:line="276" w:lineRule="auto"/>
              <w:ind w:left="0" w:firstLine="0"/>
              <w:jc w:val="center"/>
            </w:pPr>
            <w: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1" w:rsidRDefault="006F689A">
            <w:pPr>
              <w:spacing w:after="0" w:line="276" w:lineRule="auto"/>
              <w:ind w:left="0" w:firstLine="0"/>
              <w:jc w:val="center"/>
            </w:pPr>
            <w:r>
              <w:t xml:space="preserve">04.10 </w:t>
            </w:r>
          </w:p>
        </w:tc>
      </w:tr>
      <w:tr w:rsidR="006F61F1">
        <w:trPr>
          <w:trHeight w:val="331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1" w:rsidRDefault="006F689A">
            <w:pPr>
              <w:spacing w:after="0" w:line="276" w:lineRule="auto"/>
              <w:ind w:left="0" w:firstLine="0"/>
              <w:jc w:val="center"/>
            </w:pPr>
            <w:r>
              <w:t xml:space="preserve">2 </w:t>
            </w:r>
          </w:p>
        </w:tc>
        <w:tc>
          <w:tcPr>
            <w:tcW w:w="7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1" w:rsidRDefault="006F689A">
            <w:pPr>
              <w:spacing w:after="0" w:line="276" w:lineRule="auto"/>
              <w:ind w:left="0" w:firstLine="0"/>
              <w:jc w:val="left"/>
            </w:pPr>
            <w:r>
              <w:t xml:space="preserve">«Дни боевой славы».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1" w:rsidRDefault="00546489">
            <w:pPr>
              <w:spacing w:after="0" w:line="276" w:lineRule="auto"/>
              <w:ind w:left="0" w:firstLine="0"/>
              <w:jc w:val="center"/>
            </w:pPr>
            <w:r>
              <w:t>2</w:t>
            </w:r>
            <w:r w:rsidR="006F689A"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1" w:rsidRDefault="00546489">
            <w:pPr>
              <w:spacing w:after="0" w:line="276" w:lineRule="auto"/>
              <w:ind w:left="0" w:firstLine="0"/>
              <w:jc w:val="center"/>
            </w:pPr>
            <w:r>
              <w:t>06.1</w:t>
            </w:r>
            <w:r w:rsidR="006F689A">
              <w:t xml:space="preserve">0 </w:t>
            </w:r>
          </w:p>
        </w:tc>
      </w:tr>
      <w:tr w:rsidR="006F61F1">
        <w:trPr>
          <w:trHeight w:val="3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1" w:rsidRDefault="006F689A">
            <w:pPr>
              <w:spacing w:after="0" w:line="276" w:lineRule="auto"/>
              <w:ind w:left="0" w:firstLine="0"/>
              <w:jc w:val="center"/>
            </w:pPr>
            <w:r>
              <w:t xml:space="preserve">3 </w:t>
            </w:r>
          </w:p>
        </w:tc>
        <w:tc>
          <w:tcPr>
            <w:tcW w:w="7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1" w:rsidRDefault="006F689A">
            <w:pPr>
              <w:spacing w:after="0" w:line="276" w:lineRule="auto"/>
              <w:ind w:left="0" w:firstLine="0"/>
              <w:jc w:val="left"/>
            </w:pPr>
            <w:r>
              <w:t xml:space="preserve">«История создания ВС России».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1" w:rsidRDefault="006F689A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1" w:rsidRDefault="00546489">
            <w:pPr>
              <w:spacing w:after="0" w:line="276" w:lineRule="auto"/>
              <w:ind w:left="0" w:firstLine="0"/>
              <w:jc w:val="center"/>
            </w:pPr>
            <w:r>
              <w:t>11.</w:t>
            </w:r>
            <w:r w:rsidR="006F689A">
              <w:t xml:space="preserve">10 </w:t>
            </w:r>
          </w:p>
        </w:tc>
      </w:tr>
      <w:tr w:rsidR="006F61F1">
        <w:trPr>
          <w:trHeight w:val="3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1" w:rsidRDefault="006F689A">
            <w:pPr>
              <w:spacing w:after="0" w:line="276" w:lineRule="auto"/>
              <w:ind w:left="0" w:firstLine="0"/>
              <w:jc w:val="center"/>
            </w:pPr>
            <w:r>
              <w:t xml:space="preserve">4 </w:t>
            </w:r>
          </w:p>
        </w:tc>
        <w:tc>
          <w:tcPr>
            <w:tcW w:w="7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1" w:rsidRDefault="00546489">
            <w:pPr>
              <w:spacing w:after="0" w:line="276" w:lineRule="auto"/>
              <w:ind w:left="0" w:firstLine="0"/>
              <w:jc w:val="left"/>
            </w:pPr>
            <w:r>
              <w:t>«Обсуждение по пройденным темам</w:t>
            </w:r>
            <w:r w:rsidR="006F689A">
              <w:t xml:space="preserve">».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1" w:rsidRDefault="006F689A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1" w:rsidRDefault="006F689A">
            <w:pPr>
              <w:spacing w:after="0" w:line="276" w:lineRule="auto"/>
              <w:ind w:left="0" w:firstLine="0"/>
              <w:jc w:val="center"/>
            </w:pPr>
            <w:r>
              <w:t xml:space="preserve">13.11 </w:t>
            </w:r>
          </w:p>
        </w:tc>
      </w:tr>
      <w:tr w:rsidR="006F61F1">
        <w:trPr>
          <w:trHeight w:val="1942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1" w:rsidRDefault="006F689A">
            <w:pPr>
              <w:spacing w:after="0" w:line="276" w:lineRule="auto"/>
              <w:ind w:left="0" w:firstLine="0"/>
              <w:jc w:val="center"/>
            </w:pPr>
            <w:r>
              <w:t xml:space="preserve">5 </w:t>
            </w:r>
          </w:p>
        </w:tc>
        <w:tc>
          <w:tcPr>
            <w:tcW w:w="7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1" w:rsidRDefault="006F689A">
            <w:pPr>
              <w:spacing w:after="0" w:line="276" w:lineRule="auto"/>
              <w:ind w:left="0" w:firstLine="0"/>
            </w:pPr>
            <w:r>
              <w:t xml:space="preserve">Физическая подготовка. Гимнастика. Разучивание и тренировка в выполнении 1-го комплекса вольных упражнений, положений наскока и соскока со снаряда и действий у снарядов, упражнений на гимнастической скамейке, стенке, тренажерах, с тяжестями. Игровые упражнения, способствующие развитию быстроты.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1" w:rsidRDefault="00546489">
            <w:pPr>
              <w:spacing w:after="0" w:line="276" w:lineRule="auto"/>
              <w:ind w:left="0" w:firstLine="0"/>
              <w:jc w:val="center"/>
            </w:pPr>
            <w:r>
              <w:t>2</w:t>
            </w:r>
            <w:r w:rsidR="006F689A"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1" w:rsidRDefault="006F689A">
            <w:pPr>
              <w:spacing w:after="0" w:line="276" w:lineRule="auto"/>
              <w:ind w:left="0" w:firstLine="0"/>
              <w:jc w:val="center"/>
            </w:pPr>
            <w:r>
              <w:t xml:space="preserve">18.11 </w:t>
            </w:r>
          </w:p>
        </w:tc>
      </w:tr>
      <w:tr w:rsidR="006F61F1">
        <w:trPr>
          <w:trHeight w:val="129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1" w:rsidRDefault="006F689A">
            <w:pPr>
              <w:spacing w:after="0" w:line="276" w:lineRule="auto"/>
              <w:ind w:left="0" w:firstLine="0"/>
              <w:jc w:val="center"/>
            </w:pPr>
            <w:r>
              <w:t xml:space="preserve">6 </w:t>
            </w:r>
          </w:p>
        </w:tc>
        <w:tc>
          <w:tcPr>
            <w:tcW w:w="7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1" w:rsidRDefault="006F689A">
            <w:pPr>
              <w:spacing w:after="0" w:line="276" w:lineRule="auto"/>
              <w:ind w:left="0" w:right="1" w:firstLine="0"/>
            </w:pPr>
            <w:r>
              <w:t xml:space="preserve">Разучивание и тренировка в выполнении упражнений: на перекладине – подтягивание; на брусьях – сгибание и разгибание рук в упоре. Игровые упражнения, способствующие развитию силы.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1" w:rsidRDefault="00546489">
            <w:pPr>
              <w:spacing w:after="0" w:line="276" w:lineRule="auto"/>
              <w:ind w:left="0" w:firstLine="0"/>
              <w:jc w:val="center"/>
            </w:pPr>
            <w: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1" w:rsidRDefault="006F689A">
            <w:pPr>
              <w:spacing w:after="0" w:line="276" w:lineRule="auto"/>
              <w:ind w:left="0" w:firstLine="0"/>
              <w:jc w:val="center"/>
            </w:pPr>
            <w:r>
              <w:t xml:space="preserve">20.11 </w:t>
            </w:r>
          </w:p>
        </w:tc>
      </w:tr>
      <w:tr w:rsidR="006F61F1">
        <w:trPr>
          <w:trHeight w:val="1621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1" w:rsidRDefault="006F689A">
            <w:pPr>
              <w:spacing w:after="0" w:line="276" w:lineRule="auto"/>
              <w:ind w:left="0" w:firstLine="0"/>
              <w:jc w:val="center"/>
            </w:pPr>
            <w:r>
              <w:t xml:space="preserve">7 </w:t>
            </w:r>
          </w:p>
        </w:tc>
        <w:tc>
          <w:tcPr>
            <w:tcW w:w="7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1" w:rsidRDefault="006F689A">
            <w:pPr>
              <w:spacing w:after="0" w:line="276" w:lineRule="auto"/>
              <w:ind w:left="0" w:right="3" w:firstLine="0"/>
            </w:pPr>
            <w:r>
              <w:t xml:space="preserve">Разучивание и тренировка в выполнении </w:t>
            </w:r>
            <w:r w:rsidR="00546489">
              <w:t xml:space="preserve">упражнений: в прыжках – прыжок </w:t>
            </w:r>
            <w:r>
              <w:t xml:space="preserve">ноги врозь через козла в длину; тренировка в выполнении упражнений с тяжестями и в лазанье по канату. Игровые упражнения, способствующие развитию ловкости.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1" w:rsidRDefault="00546489">
            <w:pPr>
              <w:spacing w:after="0" w:line="276" w:lineRule="auto"/>
              <w:ind w:left="0" w:firstLine="0"/>
              <w:jc w:val="center"/>
            </w:pPr>
            <w:r>
              <w:t>2</w:t>
            </w:r>
            <w:r w:rsidR="006F689A"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1" w:rsidRDefault="006F689A">
            <w:pPr>
              <w:spacing w:after="0" w:line="276" w:lineRule="auto"/>
              <w:ind w:left="0" w:firstLine="0"/>
              <w:jc w:val="center"/>
            </w:pPr>
            <w:r>
              <w:t xml:space="preserve">25.11 </w:t>
            </w:r>
          </w:p>
        </w:tc>
      </w:tr>
      <w:tr w:rsidR="006F61F1">
        <w:trPr>
          <w:trHeight w:val="97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1" w:rsidRDefault="006F689A">
            <w:pPr>
              <w:spacing w:after="0" w:line="276" w:lineRule="auto"/>
              <w:ind w:left="0" w:firstLine="0"/>
              <w:jc w:val="center"/>
            </w:pPr>
            <w:r>
              <w:lastRenderedPageBreak/>
              <w:t xml:space="preserve">8 </w:t>
            </w:r>
          </w:p>
        </w:tc>
        <w:tc>
          <w:tcPr>
            <w:tcW w:w="7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1" w:rsidRDefault="006F689A">
            <w:pPr>
              <w:spacing w:after="0" w:line="276" w:lineRule="auto"/>
              <w:ind w:left="0" w:firstLine="0"/>
            </w:pPr>
            <w:r>
              <w:t>Совершенствова</w:t>
            </w:r>
            <w:r w:rsidR="00546489">
              <w:t xml:space="preserve">ние ранее изученных упражнений </w:t>
            </w:r>
            <w:r>
              <w:t xml:space="preserve">на перекладине, брусьях, с тяжестями и в лазание. Игровые упражнения, способствующие развитию гибкости.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1" w:rsidRDefault="006F689A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1" w:rsidRDefault="00546489">
            <w:pPr>
              <w:spacing w:after="0" w:line="276" w:lineRule="auto"/>
              <w:ind w:left="0" w:firstLine="0"/>
              <w:jc w:val="center"/>
            </w:pPr>
            <w:r>
              <w:t>27.01</w:t>
            </w:r>
            <w:r w:rsidR="006F689A">
              <w:t xml:space="preserve"> </w:t>
            </w:r>
          </w:p>
        </w:tc>
      </w:tr>
      <w:tr w:rsidR="006F61F1">
        <w:trPr>
          <w:trHeight w:val="65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1" w:rsidRDefault="006F689A">
            <w:pPr>
              <w:spacing w:after="0" w:line="276" w:lineRule="auto"/>
              <w:ind w:left="0" w:firstLine="0"/>
              <w:jc w:val="center"/>
            </w:pPr>
            <w:r>
              <w:t xml:space="preserve">9 </w:t>
            </w:r>
          </w:p>
        </w:tc>
        <w:tc>
          <w:tcPr>
            <w:tcW w:w="7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1" w:rsidRDefault="006F689A">
            <w:pPr>
              <w:spacing w:after="0" w:line="276" w:lineRule="auto"/>
              <w:ind w:left="0" w:firstLine="0"/>
            </w:pPr>
            <w:r>
              <w:t>Строевая подготовка. Понятия: «строй, фланг, фронт, тыл, шеренга, колонна</w:t>
            </w:r>
            <w:proofErr w:type="gramStart"/>
            <w:r>
              <w:t xml:space="preserve">».   </w:t>
            </w:r>
            <w:proofErr w:type="gram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1" w:rsidRDefault="00546489">
            <w:pPr>
              <w:spacing w:after="0" w:line="276" w:lineRule="auto"/>
              <w:ind w:left="0" w:firstLine="0"/>
              <w:jc w:val="center"/>
            </w:pPr>
            <w:r>
              <w:t>2</w:t>
            </w:r>
            <w:r w:rsidR="006F689A"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1" w:rsidRDefault="00546489">
            <w:pPr>
              <w:spacing w:after="0" w:line="276" w:lineRule="auto"/>
              <w:ind w:left="0" w:firstLine="0"/>
              <w:jc w:val="center"/>
            </w:pPr>
            <w:r>
              <w:t>01.02</w:t>
            </w:r>
            <w:r w:rsidR="006F689A">
              <w:t xml:space="preserve"> </w:t>
            </w:r>
          </w:p>
        </w:tc>
      </w:tr>
      <w:tr w:rsidR="006F61F1">
        <w:trPr>
          <w:trHeight w:val="65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1" w:rsidRDefault="006F689A">
            <w:pPr>
              <w:spacing w:after="0" w:line="276" w:lineRule="auto"/>
              <w:ind w:left="0" w:firstLine="0"/>
              <w:jc w:val="center"/>
            </w:pPr>
            <w:r>
              <w:t xml:space="preserve">10 </w:t>
            </w:r>
          </w:p>
        </w:tc>
        <w:tc>
          <w:tcPr>
            <w:tcW w:w="7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1" w:rsidRDefault="006F689A">
            <w:pPr>
              <w:spacing w:after="0" w:line="276" w:lineRule="auto"/>
              <w:ind w:left="0" w:firstLine="0"/>
            </w:pPr>
            <w:r>
              <w:t xml:space="preserve">Строй, его разновидности. Перестроения. Расположение солдат в строю, понятия «Интервал», «Дистанция».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1" w:rsidRDefault="00546489">
            <w:pPr>
              <w:spacing w:after="0" w:line="276" w:lineRule="auto"/>
              <w:ind w:left="0" w:firstLine="0"/>
              <w:jc w:val="center"/>
            </w:pPr>
            <w:r>
              <w:t>2</w:t>
            </w:r>
            <w:r w:rsidR="006F689A"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1" w:rsidRDefault="00546489">
            <w:pPr>
              <w:spacing w:after="0" w:line="276" w:lineRule="auto"/>
              <w:ind w:left="0" w:firstLine="0"/>
              <w:jc w:val="center"/>
            </w:pPr>
            <w:r>
              <w:t>03.02</w:t>
            </w:r>
          </w:p>
        </w:tc>
      </w:tr>
      <w:tr w:rsidR="006F61F1">
        <w:trPr>
          <w:trHeight w:val="65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1" w:rsidRDefault="006F689A">
            <w:pPr>
              <w:spacing w:after="0" w:line="276" w:lineRule="auto"/>
              <w:ind w:left="0" w:firstLine="0"/>
              <w:jc w:val="center"/>
            </w:pPr>
            <w:r>
              <w:t xml:space="preserve">11 </w:t>
            </w:r>
          </w:p>
        </w:tc>
        <w:tc>
          <w:tcPr>
            <w:tcW w:w="7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1" w:rsidRDefault="006F689A">
            <w:pPr>
              <w:spacing w:after="0" w:line="276" w:lineRule="auto"/>
              <w:ind w:left="0" w:firstLine="0"/>
            </w:pPr>
            <w:r>
              <w:t xml:space="preserve">Строи, команды и обязанности солдата перед построением и в строю.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1" w:rsidRDefault="006F689A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1" w:rsidRDefault="006F689A">
            <w:pPr>
              <w:spacing w:after="0" w:line="276" w:lineRule="auto"/>
              <w:ind w:left="0" w:firstLine="0"/>
              <w:jc w:val="center"/>
            </w:pPr>
            <w:r>
              <w:t xml:space="preserve">08.02 </w:t>
            </w:r>
          </w:p>
        </w:tc>
      </w:tr>
      <w:tr w:rsidR="006F61F1">
        <w:trPr>
          <w:trHeight w:val="977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1" w:rsidRDefault="006F689A">
            <w:pPr>
              <w:spacing w:after="0" w:line="276" w:lineRule="auto"/>
              <w:ind w:left="0" w:firstLine="0"/>
              <w:jc w:val="center"/>
            </w:pPr>
            <w:r>
              <w:t xml:space="preserve">12 </w:t>
            </w:r>
          </w:p>
        </w:tc>
        <w:tc>
          <w:tcPr>
            <w:tcW w:w="7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1" w:rsidRDefault="006F689A">
            <w:pPr>
              <w:spacing w:after="0" w:line="276" w:lineRule="auto"/>
              <w:ind w:left="0" w:right="1" w:firstLine="0"/>
            </w:pPr>
            <w:r>
              <w:t>Выполнение команд: «Становись», «Смир</w:t>
            </w:r>
            <w:r w:rsidR="00546489">
              <w:t>но», «Вольно», «Заправится»,</w:t>
            </w:r>
            <w:r>
              <w:t xml:space="preserve"> «Отставить», «Головные уборы – снять (надеть)».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1" w:rsidRDefault="005875B3">
            <w:pPr>
              <w:spacing w:after="0" w:line="276" w:lineRule="auto"/>
              <w:ind w:left="0" w:firstLine="0"/>
              <w:jc w:val="center"/>
            </w:pPr>
            <w:r>
              <w:t>1</w:t>
            </w:r>
            <w:r w:rsidR="006F689A"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1" w:rsidRDefault="006F689A">
            <w:pPr>
              <w:spacing w:after="0" w:line="276" w:lineRule="auto"/>
              <w:ind w:left="0" w:firstLine="0"/>
              <w:jc w:val="center"/>
            </w:pPr>
            <w:r>
              <w:t xml:space="preserve">10.02 </w:t>
            </w:r>
          </w:p>
        </w:tc>
      </w:tr>
      <w:tr w:rsidR="006F61F1">
        <w:trPr>
          <w:trHeight w:val="331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1" w:rsidRDefault="006F689A">
            <w:pPr>
              <w:spacing w:after="0" w:line="276" w:lineRule="auto"/>
              <w:ind w:left="0" w:firstLine="0"/>
              <w:jc w:val="center"/>
            </w:pPr>
            <w:r>
              <w:t xml:space="preserve">13 </w:t>
            </w:r>
          </w:p>
        </w:tc>
        <w:tc>
          <w:tcPr>
            <w:tcW w:w="7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1" w:rsidRDefault="006F689A">
            <w:pPr>
              <w:spacing w:after="0" w:line="276" w:lineRule="auto"/>
              <w:ind w:left="0" w:firstLine="0"/>
              <w:jc w:val="left"/>
            </w:pPr>
            <w:r>
              <w:t xml:space="preserve">Повороты на месте. Строевой и походный </w:t>
            </w:r>
            <w:proofErr w:type="gramStart"/>
            <w:r>
              <w:t xml:space="preserve">шаг.  </w:t>
            </w:r>
            <w:proofErr w:type="gram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1" w:rsidRDefault="006F689A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1" w:rsidRDefault="006F689A">
            <w:pPr>
              <w:spacing w:after="0" w:line="276" w:lineRule="auto"/>
              <w:ind w:left="0" w:firstLine="0"/>
              <w:jc w:val="center"/>
            </w:pPr>
            <w:r>
              <w:t xml:space="preserve">15.03 </w:t>
            </w:r>
          </w:p>
        </w:tc>
      </w:tr>
      <w:tr w:rsidR="006F61F1">
        <w:trPr>
          <w:trHeight w:val="3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1" w:rsidRDefault="006F689A">
            <w:pPr>
              <w:spacing w:after="0" w:line="276" w:lineRule="auto"/>
              <w:ind w:left="0" w:firstLine="0"/>
              <w:jc w:val="center"/>
            </w:pPr>
            <w:r>
              <w:t xml:space="preserve">14 </w:t>
            </w:r>
          </w:p>
        </w:tc>
        <w:tc>
          <w:tcPr>
            <w:tcW w:w="7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1" w:rsidRDefault="006F689A">
            <w:pPr>
              <w:spacing w:after="0" w:line="276" w:lineRule="auto"/>
              <w:ind w:left="0" w:firstLine="0"/>
              <w:jc w:val="left"/>
            </w:pPr>
            <w:r>
              <w:t xml:space="preserve">Повороты на месте. Строевой и походный шаг с песней.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1" w:rsidRDefault="006F689A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1" w:rsidRDefault="006F689A">
            <w:pPr>
              <w:spacing w:after="0" w:line="276" w:lineRule="auto"/>
              <w:ind w:left="0" w:firstLine="0"/>
              <w:jc w:val="center"/>
            </w:pPr>
            <w:r>
              <w:t xml:space="preserve">17.03 </w:t>
            </w:r>
          </w:p>
        </w:tc>
      </w:tr>
      <w:tr w:rsidR="006F61F1">
        <w:trPr>
          <w:trHeight w:val="97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1" w:rsidRDefault="006F689A">
            <w:pPr>
              <w:spacing w:after="0" w:line="276" w:lineRule="auto"/>
              <w:ind w:left="0" w:firstLine="0"/>
              <w:jc w:val="center"/>
            </w:pPr>
            <w:r>
              <w:t xml:space="preserve">15 </w:t>
            </w:r>
          </w:p>
        </w:tc>
        <w:tc>
          <w:tcPr>
            <w:tcW w:w="7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1" w:rsidRDefault="006F689A">
            <w:pPr>
              <w:spacing w:after="0" w:line="276" w:lineRule="auto"/>
              <w:ind w:left="0" w:right="7" w:firstLine="0"/>
            </w:pPr>
            <w:r>
              <w:t xml:space="preserve">Повороты кругом в движении. Выполнение воинского приветствия на месте и в движении. Тренировка в выполнении строевых приемов.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1" w:rsidRDefault="00546489">
            <w:pPr>
              <w:spacing w:after="0" w:line="276" w:lineRule="auto"/>
              <w:ind w:left="0" w:firstLine="0"/>
              <w:jc w:val="center"/>
            </w:pPr>
            <w: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1" w:rsidRDefault="006F689A">
            <w:pPr>
              <w:spacing w:after="0" w:line="276" w:lineRule="auto"/>
              <w:ind w:left="0" w:firstLine="0"/>
              <w:jc w:val="center"/>
            </w:pPr>
            <w:r>
              <w:t xml:space="preserve">22.03 </w:t>
            </w:r>
          </w:p>
        </w:tc>
      </w:tr>
      <w:tr w:rsidR="006F61F1">
        <w:trPr>
          <w:trHeight w:val="65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1" w:rsidRDefault="006F689A">
            <w:pPr>
              <w:spacing w:after="0" w:line="276" w:lineRule="auto"/>
              <w:ind w:left="0" w:firstLine="0"/>
              <w:jc w:val="center"/>
            </w:pPr>
            <w:r>
              <w:t xml:space="preserve">16 </w:t>
            </w:r>
          </w:p>
        </w:tc>
        <w:tc>
          <w:tcPr>
            <w:tcW w:w="7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1" w:rsidRDefault="006F689A">
            <w:pPr>
              <w:spacing w:after="0" w:line="276" w:lineRule="auto"/>
              <w:ind w:left="0" w:firstLine="0"/>
            </w:pPr>
            <w:r>
              <w:t xml:space="preserve">Выход военнослужащего из строя и подход к начальнику. Возвращение в строй.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1" w:rsidRDefault="006F689A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1" w:rsidRDefault="006F689A">
            <w:pPr>
              <w:spacing w:after="0" w:line="276" w:lineRule="auto"/>
              <w:ind w:left="0" w:firstLine="0"/>
              <w:jc w:val="center"/>
            </w:pPr>
            <w:r>
              <w:t xml:space="preserve">24.03 </w:t>
            </w:r>
          </w:p>
        </w:tc>
      </w:tr>
      <w:tr w:rsidR="006F61F1">
        <w:trPr>
          <w:trHeight w:val="65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1" w:rsidRDefault="006F689A">
            <w:pPr>
              <w:spacing w:after="0" w:line="276" w:lineRule="auto"/>
              <w:ind w:left="0" w:firstLine="0"/>
              <w:jc w:val="center"/>
            </w:pPr>
            <w:r>
              <w:t xml:space="preserve">17 </w:t>
            </w:r>
          </w:p>
        </w:tc>
        <w:tc>
          <w:tcPr>
            <w:tcW w:w="7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1" w:rsidRDefault="006F689A">
            <w:pPr>
              <w:spacing w:after="0" w:line="276" w:lineRule="auto"/>
              <w:ind w:left="0" w:firstLine="0"/>
            </w:pPr>
            <w:r>
              <w:t xml:space="preserve">Военно-медицинская подготовка. Первая медицинская помощь при ранениях и </w:t>
            </w:r>
            <w:proofErr w:type="gramStart"/>
            <w:r>
              <w:t xml:space="preserve">кровотечениях.  </w:t>
            </w:r>
            <w:proofErr w:type="gram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1" w:rsidRDefault="006F689A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1" w:rsidRDefault="006F689A">
            <w:pPr>
              <w:spacing w:after="0" w:line="276" w:lineRule="auto"/>
              <w:ind w:left="0" w:firstLine="0"/>
              <w:jc w:val="center"/>
            </w:pPr>
            <w:r>
              <w:t xml:space="preserve">29.03 </w:t>
            </w:r>
          </w:p>
        </w:tc>
      </w:tr>
      <w:tr w:rsidR="006F61F1">
        <w:trPr>
          <w:trHeight w:val="65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1" w:rsidRDefault="006F689A">
            <w:pPr>
              <w:spacing w:after="0" w:line="276" w:lineRule="auto"/>
              <w:ind w:left="0" w:firstLine="0"/>
              <w:jc w:val="center"/>
            </w:pPr>
            <w:r>
              <w:t xml:space="preserve">18 </w:t>
            </w:r>
          </w:p>
        </w:tc>
        <w:tc>
          <w:tcPr>
            <w:tcW w:w="7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1" w:rsidRDefault="006F689A">
            <w:pPr>
              <w:spacing w:after="0" w:line="276" w:lineRule="auto"/>
              <w:ind w:left="0" w:firstLine="0"/>
            </w:pPr>
            <w:r>
              <w:t xml:space="preserve">Наложение повязок при различных ранениях: в голову, грудную клетку, живот, верхние и нижние </w:t>
            </w:r>
            <w:proofErr w:type="gramStart"/>
            <w:r>
              <w:t xml:space="preserve">конечности.  </w:t>
            </w:r>
            <w:proofErr w:type="gram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1" w:rsidRDefault="005875B3">
            <w:pPr>
              <w:spacing w:after="0" w:line="276" w:lineRule="auto"/>
              <w:ind w:left="0" w:firstLine="0"/>
              <w:jc w:val="center"/>
            </w:pPr>
            <w:r>
              <w:t>1</w:t>
            </w:r>
            <w:r w:rsidR="006F689A"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1" w:rsidRDefault="006F689A">
            <w:pPr>
              <w:spacing w:after="0" w:line="276" w:lineRule="auto"/>
              <w:ind w:left="0" w:firstLine="0"/>
              <w:jc w:val="center"/>
            </w:pPr>
            <w:r>
              <w:t xml:space="preserve">01.04 </w:t>
            </w:r>
          </w:p>
        </w:tc>
      </w:tr>
      <w:tr w:rsidR="006F61F1">
        <w:trPr>
          <w:trHeight w:val="35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1" w:rsidRDefault="006F689A">
            <w:pPr>
              <w:spacing w:after="0" w:line="276" w:lineRule="auto"/>
              <w:ind w:left="0" w:firstLine="0"/>
              <w:jc w:val="center"/>
            </w:pPr>
            <w:r>
              <w:t xml:space="preserve">19 </w:t>
            </w:r>
          </w:p>
        </w:tc>
        <w:tc>
          <w:tcPr>
            <w:tcW w:w="7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1" w:rsidRDefault="006F689A">
            <w:pPr>
              <w:spacing w:after="0" w:line="276" w:lineRule="auto"/>
              <w:ind w:left="0" w:firstLine="0"/>
              <w:jc w:val="left"/>
            </w:pPr>
            <w:r>
              <w:t xml:space="preserve">Признаки клинической и биологической смерти.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1" w:rsidRDefault="006F689A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1" w:rsidRDefault="006F689A">
            <w:pPr>
              <w:spacing w:after="0" w:line="276" w:lineRule="auto"/>
              <w:ind w:left="0" w:firstLine="0"/>
              <w:jc w:val="center"/>
            </w:pPr>
            <w:r>
              <w:t xml:space="preserve">06.04 </w:t>
            </w:r>
          </w:p>
        </w:tc>
      </w:tr>
      <w:tr w:rsidR="006F61F1">
        <w:trPr>
          <w:trHeight w:val="65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1" w:rsidRDefault="006F689A">
            <w:pPr>
              <w:spacing w:after="0" w:line="276" w:lineRule="auto"/>
              <w:ind w:left="0" w:firstLine="0"/>
              <w:jc w:val="center"/>
            </w:pPr>
            <w:r>
              <w:t xml:space="preserve">20 </w:t>
            </w:r>
          </w:p>
        </w:tc>
        <w:tc>
          <w:tcPr>
            <w:tcW w:w="7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1" w:rsidRDefault="006F689A">
            <w:pPr>
              <w:spacing w:after="0" w:line="276" w:lineRule="auto"/>
              <w:ind w:left="0" w:firstLine="0"/>
            </w:pPr>
            <w:r>
              <w:t xml:space="preserve">Первая помощь при утоплении, солнечном и тепловом </w:t>
            </w:r>
            <w:proofErr w:type="gramStart"/>
            <w:r>
              <w:t xml:space="preserve">ударе.  </w:t>
            </w:r>
            <w:proofErr w:type="gram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1" w:rsidRDefault="006F689A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1" w:rsidRDefault="006F689A">
            <w:pPr>
              <w:spacing w:after="0" w:line="276" w:lineRule="auto"/>
              <w:ind w:left="0" w:firstLine="0"/>
              <w:jc w:val="center"/>
            </w:pPr>
            <w:r>
              <w:t xml:space="preserve">08.04 </w:t>
            </w:r>
          </w:p>
        </w:tc>
      </w:tr>
      <w:tr w:rsidR="006F61F1">
        <w:trPr>
          <w:trHeight w:val="65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1" w:rsidRDefault="006F689A">
            <w:pPr>
              <w:spacing w:after="0" w:line="276" w:lineRule="auto"/>
              <w:ind w:left="0" w:firstLine="0"/>
              <w:jc w:val="center"/>
            </w:pPr>
            <w:r>
              <w:t xml:space="preserve">21 </w:t>
            </w:r>
          </w:p>
        </w:tc>
        <w:tc>
          <w:tcPr>
            <w:tcW w:w="7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1" w:rsidRDefault="006F689A">
            <w:pPr>
              <w:spacing w:after="0" w:line="276" w:lineRule="auto"/>
              <w:ind w:left="0" w:firstLine="0"/>
              <w:jc w:val="left"/>
            </w:pPr>
            <w:r>
              <w:t xml:space="preserve">Патриотическое воспитание. «Обычаи и традиции моей страны».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1" w:rsidRDefault="006F689A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1" w:rsidRDefault="006F689A">
            <w:pPr>
              <w:spacing w:after="0" w:line="276" w:lineRule="auto"/>
              <w:ind w:left="0" w:firstLine="0"/>
              <w:jc w:val="center"/>
            </w:pPr>
            <w:r>
              <w:t xml:space="preserve">13.05 </w:t>
            </w:r>
          </w:p>
        </w:tc>
      </w:tr>
      <w:tr w:rsidR="006F61F1">
        <w:trPr>
          <w:trHeight w:val="331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1" w:rsidRDefault="006F689A">
            <w:pPr>
              <w:spacing w:after="0" w:line="276" w:lineRule="auto"/>
              <w:ind w:left="0" w:firstLine="0"/>
              <w:jc w:val="center"/>
            </w:pPr>
            <w:r>
              <w:t xml:space="preserve">22 </w:t>
            </w:r>
          </w:p>
        </w:tc>
        <w:tc>
          <w:tcPr>
            <w:tcW w:w="7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1" w:rsidRDefault="006F689A">
            <w:pPr>
              <w:spacing w:after="0" w:line="276" w:lineRule="auto"/>
              <w:ind w:left="0" w:firstLine="0"/>
              <w:jc w:val="left"/>
            </w:pPr>
            <w:r>
              <w:t xml:space="preserve">«Распорядок дня военнослужащих, личные вещи солдат».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1" w:rsidRDefault="005875B3">
            <w:pPr>
              <w:spacing w:after="0" w:line="276" w:lineRule="auto"/>
              <w:ind w:left="0" w:firstLine="0"/>
              <w:jc w:val="center"/>
            </w:pPr>
            <w:r>
              <w:t>1</w:t>
            </w:r>
            <w:r w:rsidR="006F689A"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1" w:rsidRDefault="006F689A">
            <w:pPr>
              <w:spacing w:after="0" w:line="276" w:lineRule="auto"/>
              <w:ind w:left="0" w:firstLine="0"/>
              <w:jc w:val="center"/>
            </w:pPr>
            <w:r>
              <w:t xml:space="preserve">15.05 </w:t>
            </w:r>
          </w:p>
        </w:tc>
      </w:tr>
      <w:tr w:rsidR="006F61F1">
        <w:trPr>
          <w:trHeight w:val="331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1" w:rsidRDefault="006F689A">
            <w:pPr>
              <w:spacing w:after="0" w:line="276" w:lineRule="auto"/>
              <w:ind w:left="0" w:firstLine="0"/>
              <w:jc w:val="center"/>
            </w:pPr>
            <w:r>
              <w:t xml:space="preserve">23 </w:t>
            </w:r>
          </w:p>
        </w:tc>
        <w:tc>
          <w:tcPr>
            <w:tcW w:w="7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1" w:rsidRDefault="006F689A">
            <w:pPr>
              <w:spacing w:after="0" w:line="276" w:lineRule="auto"/>
              <w:ind w:left="0" w:firstLine="0"/>
              <w:jc w:val="left"/>
            </w:pPr>
            <w:r>
              <w:t xml:space="preserve">«Обязанности военнослужащих».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1" w:rsidRDefault="006F689A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1" w:rsidRDefault="006F689A">
            <w:pPr>
              <w:spacing w:after="0" w:line="276" w:lineRule="auto"/>
              <w:ind w:left="0" w:firstLine="0"/>
              <w:jc w:val="center"/>
            </w:pPr>
            <w:r>
              <w:t xml:space="preserve">20.05 </w:t>
            </w:r>
          </w:p>
        </w:tc>
      </w:tr>
      <w:tr w:rsidR="006F61F1">
        <w:trPr>
          <w:trHeight w:val="3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1" w:rsidRDefault="006F689A">
            <w:pPr>
              <w:spacing w:after="0" w:line="276" w:lineRule="auto"/>
              <w:ind w:left="0" w:firstLine="0"/>
              <w:jc w:val="center"/>
            </w:pPr>
            <w:r>
              <w:t xml:space="preserve">24 </w:t>
            </w:r>
          </w:p>
        </w:tc>
        <w:tc>
          <w:tcPr>
            <w:tcW w:w="7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1" w:rsidRDefault="00546489">
            <w:pPr>
              <w:spacing w:after="0" w:line="276" w:lineRule="auto"/>
              <w:ind w:left="0" w:firstLine="0"/>
              <w:jc w:val="left"/>
            </w:pPr>
            <w:r>
              <w:t>«Анализ</w:t>
            </w:r>
            <w:r w:rsidR="006F689A">
              <w:t xml:space="preserve"> по пройденным темам».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1" w:rsidRDefault="006F689A">
            <w:pPr>
              <w:spacing w:after="0" w:line="276" w:lineRule="auto"/>
              <w:ind w:left="0" w:firstLine="0"/>
              <w:jc w:val="center"/>
            </w:pPr>
            <w:r>
              <w:t>1</w:t>
            </w:r>
            <w:bookmarkStart w:id="0" w:name="_GoBack"/>
            <w:bookmarkEnd w:id="0"/>
            <w: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1" w:rsidRDefault="006F689A">
            <w:pPr>
              <w:spacing w:after="0" w:line="276" w:lineRule="auto"/>
              <w:ind w:left="0" w:firstLine="0"/>
              <w:jc w:val="center"/>
            </w:pPr>
            <w:r>
              <w:t xml:space="preserve">22.05 </w:t>
            </w:r>
          </w:p>
        </w:tc>
      </w:tr>
      <w:tr w:rsidR="006F61F1">
        <w:trPr>
          <w:trHeight w:val="331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1" w:rsidRDefault="006F689A">
            <w:pPr>
              <w:spacing w:after="0" w:line="276" w:lineRule="auto"/>
              <w:ind w:left="48" w:firstLine="0"/>
              <w:jc w:val="left"/>
            </w:pPr>
            <w:r>
              <w:t xml:space="preserve">Всего: </w:t>
            </w:r>
          </w:p>
        </w:tc>
        <w:tc>
          <w:tcPr>
            <w:tcW w:w="7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1" w:rsidRDefault="006F689A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1" w:rsidRDefault="005875B3">
            <w:pPr>
              <w:spacing w:after="0" w:line="276" w:lineRule="auto"/>
              <w:ind w:left="110" w:firstLine="0"/>
              <w:jc w:val="left"/>
            </w:pPr>
            <w:r>
              <w:t>32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F1" w:rsidRDefault="006F689A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</w:tr>
    </w:tbl>
    <w:p w:rsidR="006F61F1" w:rsidRDefault="006F689A">
      <w:pPr>
        <w:spacing w:after="0" w:line="240" w:lineRule="auto"/>
        <w:ind w:left="540" w:firstLine="0"/>
        <w:jc w:val="left"/>
      </w:pPr>
      <w:r>
        <w:t xml:space="preserve"> </w:t>
      </w:r>
    </w:p>
    <w:p w:rsidR="006F61F1" w:rsidRDefault="006F689A">
      <w:pPr>
        <w:spacing w:line="240" w:lineRule="auto"/>
        <w:ind w:left="0" w:firstLine="0"/>
        <w:jc w:val="center"/>
      </w:pPr>
      <w:r>
        <w:t xml:space="preserve"> </w:t>
      </w:r>
    </w:p>
    <w:p w:rsidR="006F689A" w:rsidRDefault="006F689A">
      <w:pPr>
        <w:spacing w:after="49" w:line="246" w:lineRule="auto"/>
        <w:ind w:left="10" w:right="-15"/>
        <w:jc w:val="center"/>
      </w:pPr>
    </w:p>
    <w:p w:rsidR="006F689A" w:rsidRDefault="006F689A">
      <w:pPr>
        <w:spacing w:after="49" w:line="246" w:lineRule="auto"/>
        <w:ind w:left="10" w:right="-15"/>
        <w:jc w:val="center"/>
      </w:pPr>
    </w:p>
    <w:p w:rsidR="006F689A" w:rsidRDefault="006F689A">
      <w:pPr>
        <w:spacing w:after="49" w:line="246" w:lineRule="auto"/>
        <w:ind w:left="10" w:right="-15"/>
        <w:jc w:val="center"/>
      </w:pPr>
    </w:p>
    <w:p w:rsidR="006F689A" w:rsidRDefault="006F689A">
      <w:pPr>
        <w:spacing w:after="49" w:line="246" w:lineRule="auto"/>
        <w:ind w:left="10" w:right="-15"/>
        <w:jc w:val="center"/>
      </w:pPr>
    </w:p>
    <w:p w:rsidR="006F689A" w:rsidRDefault="006F689A">
      <w:pPr>
        <w:spacing w:after="49" w:line="246" w:lineRule="auto"/>
        <w:ind w:left="10" w:right="-15"/>
        <w:jc w:val="center"/>
      </w:pPr>
    </w:p>
    <w:p w:rsidR="006F61F1" w:rsidRDefault="006F689A">
      <w:pPr>
        <w:spacing w:after="49" w:line="246" w:lineRule="auto"/>
        <w:ind w:left="10" w:right="-15"/>
        <w:jc w:val="center"/>
      </w:pPr>
      <w:r>
        <w:lastRenderedPageBreak/>
        <w:t xml:space="preserve">МЕТОДИЧЕСКОЕ ОБЕСПЕЧЕНИЕ ПРОЕКТА. </w:t>
      </w:r>
    </w:p>
    <w:p w:rsidR="006F61F1" w:rsidRDefault="006F689A">
      <w:pPr>
        <w:spacing w:after="48" w:line="240" w:lineRule="auto"/>
        <w:ind w:left="540" w:firstLine="0"/>
        <w:jc w:val="left"/>
      </w:pPr>
      <w:r>
        <w:rPr>
          <w:rFonts w:ascii="Tahoma" w:eastAsia="Tahoma" w:hAnsi="Tahoma" w:cs="Tahoma"/>
          <w:color w:val="333333"/>
          <w:sz w:val="20"/>
        </w:rPr>
        <w:t xml:space="preserve"> </w:t>
      </w:r>
    </w:p>
    <w:p w:rsidR="006F61F1" w:rsidRDefault="006F689A">
      <w:r>
        <w:rPr>
          <w:rFonts w:ascii="Tahoma" w:eastAsia="Tahoma" w:hAnsi="Tahoma" w:cs="Tahoma"/>
          <w:sz w:val="20"/>
        </w:rPr>
        <w:t xml:space="preserve">   </w:t>
      </w:r>
      <w:r>
        <w:t xml:space="preserve">Форма организации работы проекта в основном – коллективная, а также используется групповая и индивидуальная формы работы. </w:t>
      </w:r>
    </w:p>
    <w:p w:rsidR="006F61F1" w:rsidRDefault="006F689A">
      <w:pPr>
        <w:ind w:left="540" w:hanging="180"/>
      </w:pPr>
      <w:r>
        <w:t xml:space="preserve">   Педагогическое и методическое обеспечение: разработка учебных и специальных программ, методик по организации и проведению патриотического воспитания; развитие и совершенствование форм и методов патриотического воспитания; проведение военно-спортивных игр “Смотр строя и песни»; проведение тематических бесед; сообщения; проведение воспитательных мероприятий на патриотическую тематику; </w:t>
      </w:r>
      <w:proofErr w:type="gramStart"/>
      <w:r>
        <w:t>организация  спортивных</w:t>
      </w:r>
      <w:proofErr w:type="gramEnd"/>
      <w:r>
        <w:t xml:space="preserve"> мероприятий. </w:t>
      </w:r>
    </w:p>
    <w:p w:rsidR="006F61F1" w:rsidRDefault="006F689A">
      <w:pPr>
        <w:spacing w:after="0" w:line="240" w:lineRule="auto"/>
        <w:ind w:left="540" w:firstLine="0"/>
        <w:jc w:val="left"/>
      </w:pPr>
      <w:r>
        <w:t xml:space="preserve"> </w:t>
      </w:r>
    </w:p>
    <w:p w:rsidR="006F61F1" w:rsidRDefault="006F689A">
      <w:pPr>
        <w:spacing w:after="0" w:line="240" w:lineRule="auto"/>
        <w:ind w:left="540" w:firstLine="0"/>
        <w:jc w:val="left"/>
      </w:pPr>
      <w:r>
        <w:t xml:space="preserve"> </w:t>
      </w:r>
    </w:p>
    <w:p w:rsidR="006F61F1" w:rsidRDefault="006F689A">
      <w:pPr>
        <w:spacing w:after="0" w:line="240" w:lineRule="auto"/>
        <w:ind w:left="540" w:firstLine="0"/>
        <w:jc w:val="left"/>
      </w:pPr>
      <w:r>
        <w:t xml:space="preserve"> </w:t>
      </w:r>
    </w:p>
    <w:p w:rsidR="006F61F1" w:rsidRDefault="006F689A">
      <w:pPr>
        <w:spacing w:after="0" w:line="240" w:lineRule="auto"/>
        <w:ind w:left="540" w:firstLine="0"/>
        <w:jc w:val="left"/>
      </w:pPr>
      <w:r>
        <w:t xml:space="preserve"> </w:t>
      </w:r>
    </w:p>
    <w:p w:rsidR="006F689A" w:rsidRDefault="006F689A">
      <w:pPr>
        <w:spacing w:after="333" w:line="246" w:lineRule="auto"/>
        <w:ind w:left="10" w:right="-15"/>
        <w:jc w:val="center"/>
      </w:pPr>
    </w:p>
    <w:p w:rsidR="006F689A" w:rsidRDefault="006F689A">
      <w:pPr>
        <w:spacing w:after="333" w:line="246" w:lineRule="auto"/>
        <w:ind w:left="10" w:right="-15"/>
        <w:jc w:val="center"/>
      </w:pPr>
    </w:p>
    <w:p w:rsidR="006F689A" w:rsidRDefault="006F689A">
      <w:pPr>
        <w:spacing w:after="333" w:line="246" w:lineRule="auto"/>
        <w:ind w:left="10" w:right="-15"/>
        <w:jc w:val="center"/>
      </w:pPr>
    </w:p>
    <w:p w:rsidR="006F689A" w:rsidRDefault="006F689A">
      <w:pPr>
        <w:spacing w:after="333" w:line="246" w:lineRule="auto"/>
        <w:ind w:left="10" w:right="-15"/>
        <w:jc w:val="center"/>
      </w:pPr>
    </w:p>
    <w:p w:rsidR="006F689A" w:rsidRDefault="006F689A">
      <w:pPr>
        <w:spacing w:after="333" w:line="246" w:lineRule="auto"/>
        <w:ind w:left="10" w:right="-15"/>
        <w:jc w:val="center"/>
      </w:pPr>
    </w:p>
    <w:p w:rsidR="006F689A" w:rsidRDefault="006F689A">
      <w:pPr>
        <w:spacing w:after="333" w:line="246" w:lineRule="auto"/>
        <w:ind w:left="10" w:right="-15"/>
        <w:jc w:val="center"/>
      </w:pPr>
    </w:p>
    <w:p w:rsidR="006F689A" w:rsidRDefault="006F689A">
      <w:pPr>
        <w:spacing w:after="333" w:line="246" w:lineRule="auto"/>
        <w:ind w:left="10" w:right="-15"/>
        <w:jc w:val="center"/>
      </w:pPr>
    </w:p>
    <w:p w:rsidR="006F689A" w:rsidRDefault="006F689A">
      <w:pPr>
        <w:spacing w:after="333" w:line="246" w:lineRule="auto"/>
        <w:ind w:left="10" w:right="-15"/>
        <w:jc w:val="center"/>
      </w:pPr>
    </w:p>
    <w:p w:rsidR="006F689A" w:rsidRDefault="006F689A">
      <w:pPr>
        <w:spacing w:after="333" w:line="246" w:lineRule="auto"/>
        <w:ind w:left="10" w:right="-15"/>
        <w:jc w:val="center"/>
      </w:pPr>
    </w:p>
    <w:p w:rsidR="006F689A" w:rsidRDefault="006F689A">
      <w:pPr>
        <w:spacing w:after="333" w:line="246" w:lineRule="auto"/>
        <w:ind w:left="10" w:right="-15"/>
        <w:jc w:val="center"/>
      </w:pPr>
    </w:p>
    <w:p w:rsidR="006F689A" w:rsidRDefault="006F689A">
      <w:pPr>
        <w:spacing w:after="333" w:line="246" w:lineRule="auto"/>
        <w:ind w:left="10" w:right="-15"/>
        <w:jc w:val="center"/>
      </w:pPr>
    </w:p>
    <w:p w:rsidR="006F61F1" w:rsidRDefault="006F689A" w:rsidP="006F689A">
      <w:pPr>
        <w:spacing w:after="333" w:line="246" w:lineRule="auto"/>
        <w:ind w:left="0" w:right="-1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C45F749" wp14:editId="332C7A1F">
                <wp:simplePos x="0" y="0"/>
                <wp:positionH relativeFrom="column">
                  <wp:posOffset>343205</wp:posOffset>
                </wp:positionH>
                <wp:positionV relativeFrom="paragraph">
                  <wp:posOffset>775677</wp:posOffset>
                </wp:positionV>
                <wp:extent cx="5764658" cy="413004"/>
                <wp:effectExtent l="0" t="0" r="0" b="0"/>
                <wp:wrapNone/>
                <wp:docPr id="8859" name="Group 88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4658" cy="413004"/>
                          <a:chOff x="0" y="0"/>
                          <a:chExt cx="5764658" cy="413004"/>
                        </a:xfrm>
                      </wpg:grpSpPr>
                      <wps:wsp>
                        <wps:cNvPr id="9786" name="Shape 9786"/>
                        <wps:cNvSpPr/>
                        <wps:spPr>
                          <a:xfrm>
                            <a:off x="0" y="0"/>
                            <a:ext cx="5764658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4658" h="208788">
                                <a:moveTo>
                                  <a:pt x="0" y="0"/>
                                </a:moveTo>
                                <a:lnTo>
                                  <a:pt x="5764658" y="0"/>
                                </a:lnTo>
                                <a:lnTo>
                                  <a:pt x="5764658" y="208788"/>
                                </a:lnTo>
                                <a:lnTo>
                                  <a:pt x="0" y="2087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DFD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87" name="Shape 9787"/>
                        <wps:cNvSpPr/>
                        <wps:spPr>
                          <a:xfrm>
                            <a:off x="0" y="204216"/>
                            <a:ext cx="3173603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3603" h="208788">
                                <a:moveTo>
                                  <a:pt x="0" y="0"/>
                                </a:moveTo>
                                <a:lnTo>
                                  <a:pt x="3173603" y="0"/>
                                </a:lnTo>
                                <a:lnTo>
                                  <a:pt x="3173603" y="208788"/>
                                </a:lnTo>
                                <a:lnTo>
                                  <a:pt x="0" y="2087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DFD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DC6850" id="Group 8859" o:spid="_x0000_s1026" style="position:absolute;margin-left:27pt;margin-top:61.1pt;width:453.9pt;height:32.5pt;z-index:-251657216" coordsize="57646,4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AB2zQIAAMkJAAAOAAAAZHJzL2Uyb0RvYy54bWzsVslu2zAQvRfoPwi6N5KX2IoQOYemyaVo&#10;gyb9AIaiFoAiCZKx7L/vcCTSsgOkQbqghyaASJGzvpk31uXVruPRlmnTSlHEs7M0jpigsmxFXcTf&#10;H24+ZHFkLBEl4VKwIt4zE19t3r+77FXO5rKRvGQ6AiPC5L0q4sZalSeJoQ3riDmTigm4rKTuiIVX&#10;XSelJj1Y73gyT9NV0ktdKi0pMwZOr4fLeIP2q4pR+7WqDLMRL2KIzeJT4/PRPZPNJclrTVTT0jEM&#10;8oYoOtIKcBpMXRNLoifdPjPVtVRLIyt7RmWXyKpqKcMcIJtZepLNrZZPCnOp875WASaA9gSnN5ul&#10;X7Z3OmrLIs6y84s4EqSDKqHjCE8AoF7VOcjdanWv7vR4UA9vLuddpTu3QjbRDqHdB2jZzkYUDs/X&#10;q+XqHJqBwt1ytkjT5YA9baBAz9Ro8+llxcS7TVx0IZheQRuZA1Lm15C6b4hiWADjEBiRulhnK48U&#10;SkR4gsCgXIDJ5AYQexNG8zRbZ5nDKKRKcvpk7C2TiDbZfjYWrqHnSr8jjd/RnfBbDSR4sf0VsU7P&#10;mXLbqJ+UqyniMRJ33ckte5AoaE9qBlEebrmYSoXa+7YAWS/hV4X2ppJHAHgxvw7iQGgw+WpBZHvw&#10;DRuXLeIbEIDDKcZcODDADSUwmypOLJK8ay0MLd52MPHm6zQ9GAZrrgWHquPO7jlzgHHxjVVANCSI&#10;OzC6fvzIdbQlbjTh31htFHUiVct50Jqh6yOtm2v3P2qNwk6P4eALmumgSUeHw/SDGQJ5+RkIeQcl&#10;9CyFDfoCJjc6mSTkto+y3OM8wJyBdm5U/B3+rZ/xb+0idO6Bp6/l3zxdzmcrpwjpj/NmMVsvVuli&#10;GFRHreXH3LRB/igJQyi/g4TB2E9JOJU8AsCTz6//Seio+++REH8S4XsBR9v4beM+SKbvOKgOX2Cb&#10;HwAAAP//AwBQSwMEFAAGAAgAAAAhAOI2JojgAAAACgEAAA8AAABkcnMvZG93bnJldi54bWxMj8FO&#10;wzAQRO9I/IO1SNyoE0NLCXGqqgJOFRItEuK2jbdJ1NiOYjdJ/57lBMedHc3My1eTbcVAfWi805DO&#10;EhDkSm8aV2n43L/eLUGEiM5g6x1puFCAVXF9lWNm/Og+aNjFSnCICxlqqGPsMilDWZPFMPMdOf4d&#10;fW8x8tlX0vQ4crhtpUqShbTYOG6osaNNTeVpd7Ya3kYc1/fpy7A9HTeX7/38/Wubkta3N9P6GUSk&#10;Kf6Z4Xc+T4eCNx382ZkgWg3zB0aJrCulQLDhaZEyy4GV5aMCWeTyP0LxAwAA//8DAFBLAQItABQA&#10;BgAIAAAAIQC2gziS/gAAAOEBAAATAAAAAAAAAAAAAAAAAAAAAABbQ29udGVudF9UeXBlc10ueG1s&#10;UEsBAi0AFAAGAAgAAAAhADj9If/WAAAAlAEAAAsAAAAAAAAAAAAAAAAALwEAAF9yZWxzLy5yZWxz&#10;UEsBAi0AFAAGAAgAAAAhAJ7YAHbNAgAAyQkAAA4AAAAAAAAAAAAAAAAALgIAAGRycy9lMm9Eb2Mu&#10;eG1sUEsBAi0AFAAGAAgAAAAhAOI2JojgAAAACgEAAA8AAAAAAAAAAAAAAAAAJwUAAGRycy9kb3du&#10;cmV2LnhtbFBLBQYAAAAABAAEAPMAAAA0BgAAAAA=&#10;">
                <v:shape id="Shape 9786" o:spid="_x0000_s1027" style="position:absolute;width:57646;height:2087;visibility:visible;mso-wrap-style:square;v-text-anchor:top" coordsize="5764658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G+WMMA&#10;AADdAAAADwAAAGRycy9kb3ducmV2LnhtbESPQYvCMBSE7wv+h/AEL6KpHrpajVJcFC8edNf7o3m2&#10;tc1LabJa/70RBI/DzHzDLNedqcWNWldaVjAZRyCIM6tLzhX8/W5HMxDOI2usLZOCBzlYr3pfS0y0&#10;vfORbiefiwBhl6CCwvsmkdJlBRl0Y9sQB+9iW4M+yDaXusV7gJtaTqMolgZLDgsFNrQpKKtO/0bB&#10;YRjvfq6yK82hqrLzcZj6mFKlBv0uXYDw1PlP+N3eawXz71kMrzfhCcjV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IG+WMMAAADdAAAADwAAAAAAAAAAAAAAAACYAgAAZHJzL2Rv&#10;d25yZXYueG1sUEsFBgAAAAAEAAQA9QAAAIgDAAAAAA==&#10;" path="m,l5764658,r,208788l,208788,,e" fillcolor="#fdfdfd" stroked="f" strokeweight="0">
                  <v:stroke miterlimit="83231f" joinstyle="miter"/>
                  <v:path arrowok="t" textboxrect="0,0,5764658,208788"/>
                </v:shape>
                <v:shape id="Shape 9787" o:spid="_x0000_s1028" style="position:absolute;top:2042;width:31736;height:2088;visibility:visible;mso-wrap-style:square;v-text-anchor:top" coordsize="3173603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VIFcUA&#10;AADdAAAADwAAAGRycy9kb3ducmV2LnhtbESP3WoCMRSE7wt9h3AK3mm2lapdjSKWgt4Uf/oAh81x&#10;k7o5WZK4bt++EQq9HGbmG2ax6l0jOgrRelbwPCpAEFdeW64VfJ0+hjMQMSFrbDyTgh+KsFo+Piyw&#10;1P7GB+qOqRYZwrFEBSaltpQyVoYcxpFvibN39sFhyjLUUge8Zbhr5EtRTKRDy3nBYEsbQ9XleHUK&#10;dqGj1+sFt6bfUHoff9r1994qNXjq13MQifr0H/5rb7WCt+lsCvc3+Qn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9UgVxQAAAN0AAAAPAAAAAAAAAAAAAAAAAJgCAABkcnMv&#10;ZG93bnJldi54bWxQSwUGAAAAAAQABAD1AAAAigMAAAAA&#10;" path="m,l3173603,r,208788l,208788,,e" fillcolor="#fdfdfd" stroked="f" strokeweight="0">
                  <v:stroke miterlimit="83231f" joinstyle="miter"/>
                  <v:path arrowok="t" textboxrect="0,0,3173603,208788"/>
                </v:shape>
              </v:group>
            </w:pict>
          </mc:Fallback>
        </mc:AlternateContent>
      </w:r>
    </w:p>
    <w:sectPr w:rsidR="006F61F1">
      <w:pgSz w:w="11906" w:h="16838"/>
      <w:pgMar w:top="1138" w:right="845" w:bottom="119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372F41"/>
    <w:multiLevelType w:val="hybridMultilevel"/>
    <w:tmpl w:val="097E9E5E"/>
    <w:lvl w:ilvl="0" w:tplc="1D8CC7CC">
      <w:start w:val="1"/>
      <w:numFmt w:val="decimal"/>
      <w:lvlText w:val="%1."/>
      <w:lvlJc w:val="left"/>
      <w:pPr>
        <w:ind w:left="1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8200092">
      <w:start w:val="1"/>
      <w:numFmt w:val="lowerLetter"/>
      <w:lvlText w:val="%2"/>
      <w:lvlJc w:val="left"/>
      <w:pPr>
        <w:ind w:left="1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06361C">
      <w:start w:val="1"/>
      <w:numFmt w:val="lowerRoman"/>
      <w:lvlText w:val="%3"/>
      <w:lvlJc w:val="left"/>
      <w:pPr>
        <w:ind w:left="2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AA8A3BC">
      <w:start w:val="1"/>
      <w:numFmt w:val="decimal"/>
      <w:lvlText w:val="%4"/>
      <w:lvlJc w:val="left"/>
      <w:pPr>
        <w:ind w:left="3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0D63AB0">
      <w:start w:val="1"/>
      <w:numFmt w:val="lowerLetter"/>
      <w:lvlText w:val="%5"/>
      <w:lvlJc w:val="left"/>
      <w:pPr>
        <w:ind w:left="3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007D60">
      <w:start w:val="1"/>
      <w:numFmt w:val="lowerRoman"/>
      <w:lvlText w:val="%6"/>
      <w:lvlJc w:val="left"/>
      <w:pPr>
        <w:ind w:left="4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2B44798">
      <w:start w:val="1"/>
      <w:numFmt w:val="decimal"/>
      <w:lvlText w:val="%7"/>
      <w:lvlJc w:val="left"/>
      <w:pPr>
        <w:ind w:left="5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9D8BE22">
      <w:start w:val="1"/>
      <w:numFmt w:val="lowerLetter"/>
      <w:lvlText w:val="%8"/>
      <w:lvlJc w:val="left"/>
      <w:pPr>
        <w:ind w:left="5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B467C6">
      <w:start w:val="1"/>
      <w:numFmt w:val="lowerRoman"/>
      <w:lvlText w:val="%9"/>
      <w:lvlJc w:val="left"/>
      <w:pPr>
        <w:ind w:left="6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68D53E8"/>
    <w:multiLevelType w:val="hybridMultilevel"/>
    <w:tmpl w:val="6ACCB0CA"/>
    <w:lvl w:ilvl="0" w:tplc="B180FBF4">
      <w:start w:val="1"/>
      <w:numFmt w:val="bullet"/>
      <w:lvlText w:val=""/>
      <w:lvlJc w:val="left"/>
      <w:pPr>
        <w:ind w:left="12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9C29CA">
      <w:start w:val="1"/>
      <w:numFmt w:val="bullet"/>
      <w:lvlText w:val="o"/>
      <w:lvlJc w:val="left"/>
      <w:pPr>
        <w:ind w:left="16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1763362">
      <w:start w:val="1"/>
      <w:numFmt w:val="bullet"/>
      <w:lvlText w:val="▪"/>
      <w:lvlJc w:val="left"/>
      <w:pPr>
        <w:ind w:left="23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C06370">
      <w:start w:val="1"/>
      <w:numFmt w:val="bullet"/>
      <w:lvlText w:val="•"/>
      <w:lvlJc w:val="left"/>
      <w:pPr>
        <w:ind w:left="30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942C1F0">
      <w:start w:val="1"/>
      <w:numFmt w:val="bullet"/>
      <w:lvlText w:val="o"/>
      <w:lvlJc w:val="left"/>
      <w:pPr>
        <w:ind w:left="37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71EC7DC">
      <w:start w:val="1"/>
      <w:numFmt w:val="bullet"/>
      <w:lvlText w:val="▪"/>
      <w:lvlJc w:val="left"/>
      <w:pPr>
        <w:ind w:left="44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C3C6DBA">
      <w:start w:val="1"/>
      <w:numFmt w:val="bullet"/>
      <w:lvlText w:val="•"/>
      <w:lvlJc w:val="left"/>
      <w:pPr>
        <w:ind w:left="52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96566C">
      <w:start w:val="1"/>
      <w:numFmt w:val="bullet"/>
      <w:lvlText w:val="o"/>
      <w:lvlJc w:val="left"/>
      <w:pPr>
        <w:ind w:left="59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40B3A2">
      <w:start w:val="1"/>
      <w:numFmt w:val="bullet"/>
      <w:lvlText w:val="▪"/>
      <w:lvlJc w:val="left"/>
      <w:pPr>
        <w:ind w:left="66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3521D2C"/>
    <w:multiLevelType w:val="hybridMultilevel"/>
    <w:tmpl w:val="A156DC5E"/>
    <w:lvl w:ilvl="0" w:tplc="A7E46C3C">
      <w:start w:val="1"/>
      <w:numFmt w:val="decimal"/>
      <w:lvlText w:val="%1."/>
      <w:lvlJc w:val="left"/>
      <w:pPr>
        <w:ind w:left="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FADAA4">
      <w:start w:val="1"/>
      <w:numFmt w:val="lowerLetter"/>
      <w:lvlText w:val="%2"/>
      <w:lvlJc w:val="left"/>
      <w:pPr>
        <w:ind w:left="1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00E6818">
      <w:start w:val="1"/>
      <w:numFmt w:val="lowerRoman"/>
      <w:lvlText w:val="%3"/>
      <w:lvlJc w:val="left"/>
      <w:pPr>
        <w:ind w:left="2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BA20B8">
      <w:start w:val="1"/>
      <w:numFmt w:val="decimal"/>
      <w:lvlText w:val="%4"/>
      <w:lvlJc w:val="left"/>
      <w:pPr>
        <w:ind w:left="3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24ADC8">
      <w:start w:val="1"/>
      <w:numFmt w:val="lowerLetter"/>
      <w:lvlText w:val="%5"/>
      <w:lvlJc w:val="left"/>
      <w:pPr>
        <w:ind w:left="3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5082B12">
      <w:start w:val="1"/>
      <w:numFmt w:val="lowerRoman"/>
      <w:lvlText w:val="%6"/>
      <w:lvlJc w:val="left"/>
      <w:pPr>
        <w:ind w:left="4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0107B3C">
      <w:start w:val="1"/>
      <w:numFmt w:val="decimal"/>
      <w:lvlText w:val="%7"/>
      <w:lvlJc w:val="left"/>
      <w:pPr>
        <w:ind w:left="5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B49D7E">
      <w:start w:val="1"/>
      <w:numFmt w:val="lowerLetter"/>
      <w:lvlText w:val="%8"/>
      <w:lvlJc w:val="left"/>
      <w:pPr>
        <w:ind w:left="5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8E40EA">
      <w:start w:val="1"/>
      <w:numFmt w:val="lowerRoman"/>
      <w:lvlText w:val="%9"/>
      <w:lvlJc w:val="left"/>
      <w:pPr>
        <w:ind w:left="6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32D4E0B"/>
    <w:multiLevelType w:val="hybridMultilevel"/>
    <w:tmpl w:val="5FD273B6"/>
    <w:lvl w:ilvl="0" w:tplc="75E8AB32">
      <w:start w:val="1"/>
      <w:numFmt w:val="bullet"/>
      <w:lvlText w:val="-"/>
      <w:lvlJc w:val="left"/>
      <w:pPr>
        <w:ind w:left="9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89CF8D2">
      <w:start w:val="1"/>
      <w:numFmt w:val="bullet"/>
      <w:lvlText w:val="o"/>
      <w:lvlJc w:val="left"/>
      <w:pPr>
        <w:ind w:left="160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E08F8C">
      <w:start w:val="1"/>
      <w:numFmt w:val="bullet"/>
      <w:lvlText w:val="▪"/>
      <w:lvlJc w:val="left"/>
      <w:pPr>
        <w:ind w:left="232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A96679E">
      <w:start w:val="1"/>
      <w:numFmt w:val="bullet"/>
      <w:lvlText w:val="•"/>
      <w:lvlJc w:val="left"/>
      <w:pPr>
        <w:ind w:left="304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84CDC24">
      <w:start w:val="1"/>
      <w:numFmt w:val="bullet"/>
      <w:lvlText w:val="o"/>
      <w:lvlJc w:val="left"/>
      <w:pPr>
        <w:ind w:left="376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3BADE12">
      <w:start w:val="1"/>
      <w:numFmt w:val="bullet"/>
      <w:lvlText w:val="▪"/>
      <w:lvlJc w:val="left"/>
      <w:pPr>
        <w:ind w:left="448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2DE0C44">
      <w:start w:val="1"/>
      <w:numFmt w:val="bullet"/>
      <w:lvlText w:val="•"/>
      <w:lvlJc w:val="left"/>
      <w:pPr>
        <w:ind w:left="520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D26AD84">
      <w:start w:val="1"/>
      <w:numFmt w:val="bullet"/>
      <w:lvlText w:val="o"/>
      <w:lvlJc w:val="left"/>
      <w:pPr>
        <w:ind w:left="592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30A1DC">
      <w:start w:val="1"/>
      <w:numFmt w:val="bullet"/>
      <w:lvlText w:val="▪"/>
      <w:lvlJc w:val="left"/>
      <w:pPr>
        <w:ind w:left="664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9422FC5"/>
    <w:multiLevelType w:val="hybridMultilevel"/>
    <w:tmpl w:val="A7D052BA"/>
    <w:lvl w:ilvl="0" w:tplc="2946DA34">
      <w:start w:val="1"/>
      <w:numFmt w:val="decimal"/>
      <w:lvlText w:val="%1.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7656FC">
      <w:start w:val="1"/>
      <w:numFmt w:val="lowerLetter"/>
      <w:lvlText w:val="%2"/>
      <w:lvlJc w:val="left"/>
      <w:pPr>
        <w:ind w:left="1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860F6E">
      <w:start w:val="1"/>
      <w:numFmt w:val="lowerRoman"/>
      <w:lvlText w:val="%3"/>
      <w:lvlJc w:val="left"/>
      <w:pPr>
        <w:ind w:left="2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0AAD84E">
      <w:start w:val="1"/>
      <w:numFmt w:val="decimal"/>
      <w:lvlText w:val="%4"/>
      <w:lvlJc w:val="left"/>
      <w:pPr>
        <w:ind w:left="3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A0F4E8">
      <w:start w:val="1"/>
      <w:numFmt w:val="lowerLetter"/>
      <w:lvlText w:val="%5"/>
      <w:lvlJc w:val="left"/>
      <w:pPr>
        <w:ind w:left="3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4D2DDC6">
      <w:start w:val="1"/>
      <w:numFmt w:val="lowerRoman"/>
      <w:lvlText w:val="%6"/>
      <w:lvlJc w:val="left"/>
      <w:pPr>
        <w:ind w:left="4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372E582">
      <w:start w:val="1"/>
      <w:numFmt w:val="decimal"/>
      <w:lvlText w:val="%7"/>
      <w:lvlJc w:val="left"/>
      <w:pPr>
        <w:ind w:left="5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E4412A">
      <w:start w:val="1"/>
      <w:numFmt w:val="lowerLetter"/>
      <w:lvlText w:val="%8"/>
      <w:lvlJc w:val="left"/>
      <w:pPr>
        <w:ind w:left="5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A8445A">
      <w:start w:val="1"/>
      <w:numFmt w:val="lowerRoman"/>
      <w:lvlText w:val="%9"/>
      <w:lvlJc w:val="left"/>
      <w:pPr>
        <w:ind w:left="6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1F1"/>
    <w:rsid w:val="00337E17"/>
    <w:rsid w:val="00546489"/>
    <w:rsid w:val="005875B3"/>
    <w:rsid w:val="006F61F1"/>
    <w:rsid w:val="006F689A"/>
    <w:rsid w:val="008B6AA8"/>
    <w:rsid w:val="00AB77DA"/>
    <w:rsid w:val="00F4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A7D380-7E24-4130-865A-2950BFE1E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4" w:line="242" w:lineRule="auto"/>
      <w:ind w:left="535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1396</Words>
  <Characters>7960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</dc:creator>
  <cp:keywords/>
  <cp:lastModifiedBy>User</cp:lastModifiedBy>
  <cp:revision>4</cp:revision>
  <dcterms:created xsi:type="dcterms:W3CDTF">2018-11-27T11:40:00Z</dcterms:created>
  <dcterms:modified xsi:type="dcterms:W3CDTF">2018-11-27T11:44:00Z</dcterms:modified>
</cp:coreProperties>
</file>