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A2A7B" w14:textId="77777777" w:rsidR="00F661EC" w:rsidRPr="00791031" w:rsidRDefault="00F661EC" w:rsidP="00F661EC">
      <w:pPr>
        <w:spacing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03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образовательное</w:t>
      </w:r>
    </w:p>
    <w:p w14:paraId="7C1CA51E" w14:textId="77777777" w:rsidR="00F661EC" w:rsidRPr="00791031" w:rsidRDefault="00F661EC" w:rsidP="00F661EC">
      <w:pPr>
        <w:spacing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031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Детский сад № 111 «Дашенька»</w:t>
      </w:r>
    </w:p>
    <w:p w14:paraId="71F77A97" w14:textId="77777777" w:rsidR="00F661EC" w:rsidRPr="00791031" w:rsidRDefault="00F661EC" w:rsidP="00F661EC">
      <w:pPr>
        <w:spacing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26D516" w14:textId="77777777" w:rsidR="00F661EC" w:rsidRDefault="00F661EC" w:rsidP="00F661EC">
      <w:pPr>
        <w:spacing w:line="330" w:lineRule="atLeas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72C98BEC" w14:textId="77777777" w:rsidR="00F661EC" w:rsidRDefault="00F661EC" w:rsidP="00F661EC">
      <w:pPr>
        <w:spacing w:line="330" w:lineRule="atLeas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3909E242" w14:textId="77777777" w:rsidR="00F661EC" w:rsidRDefault="00F661EC" w:rsidP="00F661EC">
      <w:pPr>
        <w:spacing w:line="330" w:lineRule="atLeas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4B39CBD4" w14:textId="77777777" w:rsidR="00F661EC" w:rsidRDefault="00F661EC" w:rsidP="00F661EC">
      <w:pPr>
        <w:spacing w:line="330" w:lineRule="atLeas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034D534B" w14:textId="77777777" w:rsidR="00F661EC" w:rsidRDefault="00F661EC" w:rsidP="00F661EC">
      <w:pPr>
        <w:spacing w:line="330" w:lineRule="atLeas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48811E77" w14:textId="77777777" w:rsidR="00F661EC" w:rsidRDefault="00F661EC" w:rsidP="00F661EC">
      <w:pPr>
        <w:spacing w:line="330" w:lineRule="atLeas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1C7A9A3F" w14:textId="77777777" w:rsidR="00F661EC" w:rsidRDefault="00F661EC" w:rsidP="00F661EC">
      <w:pPr>
        <w:spacing w:line="330" w:lineRule="atLeas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267C134B" w14:textId="77777777" w:rsidR="00F661EC" w:rsidRDefault="00F661EC" w:rsidP="00F661EC">
      <w:pPr>
        <w:spacing w:line="330" w:lineRule="atLeas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00FCE4C3" w14:textId="77777777" w:rsidR="00F661EC" w:rsidRDefault="00F661EC" w:rsidP="00F661EC">
      <w:pPr>
        <w:spacing w:line="330" w:lineRule="atLeas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00E0CF61" w14:textId="77777777" w:rsidR="00F661EC" w:rsidRDefault="00F661EC" w:rsidP="00F661EC">
      <w:pPr>
        <w:spacing w:line="330" w:lineRule="atLeas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4B807B1B" w14:textId="77777777" w:rsidR="00F661EC" w:rsidRDefault="00F661EC" w:rsidP="00F661EC">
      <w:pPr>
        <w:spacing w:line="330" w:lineRule="atLeas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1AFF88FF" w14:textId="260A9E52" w:rsidR="00F661EC" w:rsidRPr="00800F98" w:rsidRDefault="00F661EC" w:rsidP="00F661EC">
      <w:pPr>
        <w:spacing w:before="60" w:after="60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800F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Краткосрочный проект в старшей группе на тему "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Сказки Пушкина»</w:t>
      </w:r>
    </w:p>
    <w:p w14:paraId="5837631F" w14:textId="77777777" w:rsidR="00F661EC" w:rsidRPr="00791031" w:rsidRDefault="00F661EC" w:rsidP="00F661EC">
      <w:pPr>
        <w:tabs>
          <w:tab w:val="left" w:pos="2220"/>
        </w:tabs>
        <w:spacing w:line="33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FE276D9" w14:textId="77777777" w:rsidR="00F661EC" w:rsidRPr="00791031" w:rsidRDefault="00F661EC" w:rsidP="00F661EC">
      <w:pPr>
        <w:spacing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DF653D4" w14:textId="77777777" w:rsidR="00F661EC" w:rsidRDefault="00F661EC" w:rsidP="00F661EC">
      <w:pPr>
        <w:spacing w:line="33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3DFA9C32" w14:textId="77777777" w:rsidR="00F661EC" w:rsidRDefault="00F661EC" w:rsidP="00F661EC">
      <w:pPr>
        <w:spacing w:line="330" w:lineRule="atLeas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5246FC23" w14:textId="77777777" w:rsidR="00F661EC" w:rsidRDefault="00F661EC" w:rsidP="00F661EC">
      <w:pPr>
        <w:spacing w:line="330" w:lineRule="atLeas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0843999E" w14:textId="77777777" w:rsidR="00F661EC" w:rsidRDefault="00F661EC" w:rsidP="00F661EC">
      <w:pPr>
        <w:spacing w:line="330" w:lineRule="atLeas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24690024" w14:textId="77777777" w:rsidR="00F661EC" w:rsidRDefault="00F661EC" w:rsidP="00F661EC">
      <w:pPr>
        <w:spacing w:line="330" w:lineRule="atLeas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6B373254" w14:textId="77777777" w:rsidR="00F661EC" w:rsidRDefault="00F661EC" w:rsidP="00F661EC">
      <w:pPr>
        <w:spacing w:line="330" w:lineRule="atLeas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3F92A4C5" w14:textId="77777777" w:rsidR="00F661EC" w:rsidRDefault="00F661EC" w:rsidP="00F661EC">
      <w:pPr>
        <w:spacing w:line="330" w:lineRule="atLeas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77C7F4E7" w14:textId="77777777" w:rsidR="00F661EC" w:rsidRDefault="00F661EC" w:rsidP="00F661EC">
      <w:pPr>
        <w:spacing w:line="330" w:lineRule="atLeas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4D0B2BDE" w14:textId="77777777" w:rsidR="00F661EC" w:rsidRDefault="00F661EC" w:rsidP="00F661EC">
      <w:pPr>
        <w:spacing w:line="330" w:lineRule="atLeas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409EB77E" w14:textId="77777777" w:rsidR="00F661EC" w:rsidRDefault="00F661EC" w:rsidP="00F661EC">
      <w:pPr>
        <w:spacing w:line="330" w:lineRule="atLeas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23F2406E" w14:textId="77777777" w:rsidR="00F661EC" w:rsidRDefault="00F661EC" w:rsidP="00F661EC">
      <w:pPr>
        <w:spacing w:line="330" w:lineRule="atLeas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1F9E85C5" w14:textId="77777777" w:rsidR="00F661EC" w:rsidRPr="00791031" w:rsidRDefault="00F661EC" w:rsidP="00F661EC">
      <w:pPr>
        <w:tabs>
          <w:tab w:val="left" w:pos="6405"/>
        </w:tabs>
        <w:spacing w:line="33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03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Составила: Маслова В.С.</w:t>
      </w:r>
    </w:p>
    <w:p w14:paraId="1F7E86D3" w14:textId="77777777" w:rsidR="00F661EC" w:rsidRDefault="00F661EC" w:rsidP="00F661EC">
      <w:pPr>
        <w:spacing w:before="60" w:after="60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6363EA3E" w14:textId="77777777" w:rsidR="00F661EC" w:rsidRPr="00F661EC" w:rsidRDefault="00F661EC" w:rsidP="00F661E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661E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Краткосрочный проект в средней группе «Путешествие по сказкам Пушкина»</w:t>
      </w:r>
    </w:p>
    <w:p w14:paraId="0B1E3760" w14:textId="77777777" w:rsidR="00F661EC" w:rsidRPr="00F661EC" w:rsidRDefault="00F661EC" w:rsidP="00F661E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661EC">
        <w:rPr>
          <w:rFonts w:ascii="Times New Roman" w:hAnsi="Times New Roman" w:cs="Times New Roman"/>
          <w:color w:val="111111"/>
          <w:sz w:val="24"/>
          <w:szCs w:val="24"/>
          <w:u w:val="single"/>
          <w:lang w:eastAsia="ru-RU"/>
        </w:rPr>
        <w:t>Актуальность</w:t>
      </w:r>
      <w:r w:rsidRPr="00F661E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творческое наследие А. С. Пушкина является живым достоянием нашей современности, оно раскрывается в наши дни во всем своем величии и многообразии. Сегодня поэзия Пушкина воспринимается как неотъемлемая часть круга детского чтения и сопровождает юного читателя в течении многих лет его взросления. трудно переоценить значение пушкинских творений для формирующейся </w:t>
      </w:r>
      <w:r w:rsidRPr="00F661EC">
        <w:rPr>
          <w:rFonts w:ascii="Times New Roman" w:hAnsi="Times New Roman" w:cs="Times New Roman"/>
          <w:color w:val="111111"/>
          <w:sz w:val="24"/>
          <w:szCs w:val="24"/>
          <w:u w:val="single"/>
          <w:lang w:eastAsia="ru-RU"/>
        </w:rPr>
        <w:t>личности</w:t>
      </w:r>
      <w:r w:rsidRPr="00F661E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они открывают маленькому читателю огромный мир человеческих мыслей, чувств, переживаний, приобщают его к культурным общечеловеческим ценностям и богатству родного языка.</w:t>
      </w:r>
    </w:p>
    <w:p w14:paraId="213F121A" w14:textId="77777777" w:rsidR="00F661EC" w:rsidRPr="00F661EC" w:rsidRDefault="00F661EC" w:rsidP="00F661E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661E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Вид проекта: познавательный, творческий.</w:t>
      </w:r>
    </w:p>
    <w:p w14:paraId="0BA63A14" w14:textId="77777777" w:rsidR="00F661EC" w:rsidRPr="00F661EC" w:rsidRDefault="00F661EC" w:rsidP="00F661E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661EC">
        <w:rPr>
          <w:rFonts w:ascii="Times New Roman" w:hAnsi="Times New Roman" w:cs="Times New Roman"/>
          <w:color w:val="111111"/>
          <w:sz w:val="24"/>
          <w:szCs w:val="24"/>
          <w:u w:val="single"/>
          <w:lang w:eastAsia="ru-RU"/>
        </w:rPr>
        <w:t>Продолжительность</w:t>
      </w:r>
      <w:r w:rsidRPr="00F661E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1 неделя.</w:t>
      </w:r>
    </w:p>
    <w:p w14:paraId="030EC173" w14:textId="748FA74A" w:rsidR="00F661EC" w:rsidRPr="00F661EC" w:rsidRDefault="00F661EC" w:rsidP="00F661E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661E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Участники проекта: дети средней группы, воспитатели, родители.</w:t>
      </w:r>
    </w:p>
    <w:p w14:paraId="68200462" w14:textId="77777777" w:rsidR="00F661EC" w:rsidRPr="00F661EC" w:rsidRDefault="00F661EC" w:rsidP="00F661E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661EC">
        <w:rPr>
          <w:rFonts w:ascii="Times New Roman" w:hAnsi="Times New Roman" w:cs="Times New Roman"/>
          <w:color w:val="111111"/>
          <w:sz w:val="24"/>
          <w:szCs w:val="24"/>
          <w:u w:val="single"/>
          <w:lang w:eastAsia="ru-RU"/>
        </w:rPr>
        <w:t>Возраст детей</w:t>
      </w:r>
      <w:r w:rsidRPr="00F661E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4-5 лет.</w:t>
      </w:r>
    </w:p>
    <w:p w14:paraId="2F5518DE" w14:textId="77777777" w:rsidR="00F661EC" w:rsidRPr="00F661EC" w:rsidRDefault="00F661EC" w:rsidP="00F661E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661EC">
        <w:rPr>
          <w:rFonts w:ascii="Times New Roman" w:hAnsi="Times New Roman" w:cs="Times New Roman"/>
          <w:color w:val="111111"/>
          <w:sz w:val="24"/>
          <w:szCs w:val="24"/>
          <w:u w:val="single"/>
          <w:lang w:eastAsia="ru-RU"/>
        </w:rPr>
        <w:t>Форма проведения</w:t>
      </w:r>
      <w:r w:rsidRPr="00F661E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 групповой.</w:t>
      </w:r>
    </w:p>
    <w:p w14:paraId="6EA7D164" w14:textId="77777777" w:rsidR="00F661EC" w:rsidRPr="00F661EC" w:rsidRDefault="00F661EC" w:rsidP="00F661E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661E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Интеграции образовательных </w:t>
      </w:r>
      <w:r w:rsidRPr="00F661EC">
        <w:rPr>
          <w:rFonts w:ascii="Times New Roman" w:hAnsi="Times New Roman" w:cs="Times New Roman"/>
          <w:color w:val="111111"/>
          <w:sz w:val="24"/>
          <w:szCs w:val="24"/>
          <w:u w:val="single"/>
          <w:lang w:eastAsia="ru-RU"/>
        </w:rPr>
        <w:t>областей</w:t>
      </w:r>
      <w:r w:rsidRPr="00F661E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: «Познавательное </w:t>
      </w:r>
      <w:proofErr w:type="spellStart"/>
      <w:r w:rsidRPr="00F661E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развитие</w:t>
      </w:r>
      <w:proofErr w:type="gramStart"/>
      <w:r w:rsidRPr="00F661E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»,«</w:t>
      </w:r>
      <w:proofErr w:type="gramEnd"/>
      <w:r w:rsidRPr="00F661E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Развитие</w:t>
      </w:r>
      <w:proofErr w:type="spellEnd"/>
      <w:r w:rsidRPr="00F661E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речи», «Художественно-эстетическое развитие», «Социально- коммуникативное развитие», «Физическое развитие».</w:t>
      </w:r>
    </w:p>
    <w:p w14:paraId="3718D3E1" w14:textId="77777777" w:rsidR="00F661EC" w:rsidRPr="00F661EC" w:rsidRDefault="00F661EC" w:rsidP="00F661E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661EC">
        <w:rPr>
          <w:rFonts w:ascii="Times New Roman" w:hAnsi="Times New Roman" w:cs="Times New Roman"/>
          <w:color w:val="111111"/>
          <w:sz w:val="24"/>
          <w:szCs w:val="24"/>
          <w:u w:val="single"/>
          <w:lang w:eastAsia="ru-RU"/>
        </w:rPr>
        <w:t>Цель</w:t>
      </w:r>
      <w:r w:rsidRPr="00F661E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формирование у детей интереса к художественной литературе, сказкам А. С. Пушкина</w:t>
      </w:r>
    </w:p>
    <w:p w14:paraId="4E851D9A" w14:textId="77777777" w:rsidR="00F661EC" w:rsidRPr="00F661EC" w:rsidRDefault="00F661EC" w:rsidP="00F661E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661EC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Задачи:</w:t>
      </w:r>
    </w:p>
    <w:p w14:paraId="63CD85FE" w14:textId="77777777" w:rsidR="00F661EC" w:rsidRPr="00F661EC" w:rsidRDefault="00F661EC" w:rsidP="00F661E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661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Познакомить детей </w:t>
      </w:r>
      <w:proofErr w:type="gramStart"/>
      <w:r w:rsidRPr="00F661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  детством</w:t>
      </w:r>
      <w:proofErr w:type="gramEnd"/>
      <w:r w:rsidRPr="00F661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А. С. Пушкина;</w:t>
      </w:r>
    </w:p>
    <w:p w14:paraId="5E9A5470" w14:textId="77777777" w:rsidR="00F661EC" w:rsidRPr="00F661EC" w:rsidRDefault="00F661EC" w:rsidP="00F661E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661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 Познакомить детей со сказками «Сказка о рыбаке и рыбки»; «У Лукоморья дуб зеленый», отрывком из поэмы «Руслан и Людмила», «Сказка о Царе Салтане»</w:t>
      </w:r>
    </w:p>
    <w:p w14:paraId="61A62D7E" w14:textId="77777777" w:rsidR="00F661EC" w:rsidRPr="00F661EC" w:rsidRDefault="00F661EC" w:rsidP="00F661E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661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 Формировать у детей эмоциональное восприятие сказок А. С. Пушкина;</w:t>
      </w:r>
    </w:p>
    <w:p w14:paraId="3F2C2EB0" w14:textId="77777777" w:rsidR="00F661EC" w:rsidRPr="00F661EC" w:rsidRDefault="00F661EC" w:rsidP="00F661E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661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 Воспитывать в детях трудолюбие, скромность, терпеливость, не терпимое отношение к жадности, грубости, злу, лени;</w:t>
      </w:r>
    </w:p>
    <w:p w14:paraId="1D07EFB4" w14:textId="77777777" w:rsidR="00F661EC" w:rsidRPr="00F661EC" w:rsidRDefault="00F661EC" w:rsidP="00F661E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661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 Формировать нравственные понятия «труд-лень», «добро-зло»;</w:t>
      </w:r>
    </w:p>
    <w:p w14:paraId="54839718" w14:textId="77777777" w:rsidR="00F661EC" w:rsidRPr="00F661EC" w:rsidRDefault="00F661EC" w:rsidP="00F661E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661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 Воспитывать доброе отношение к сказкам, сказочным героям;</w:t>
      </w:r>
    </w:p>
    <w:p w14:paraId="5748513A" w14:textId="77777777" w:rsidR="00F661EC" w:rsidRPr="00F661EC" w:rsidRDefault="00F661EC" w:rsidP="00F661E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661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7. Развивать чувство ответственности за благополучное состояние книг;</w:t>
      </w:r>
    </w:p>
    <w:p w14:paraId="0C61124A" w14:textId="77777777" w:rsidR="00F661EC" w:rsidRPr="00F661EC" w:rsidRDefault="00F661EC" w:rsidP="00F661E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661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8. Развивать познавательные и творческие способности;</w:t>
      </w:r>
    </w:p>
    <w:p w14:paraId="030749CC" w14:textId="77777777" w:rsidR="00F661EC" w:rsidRPr="00F661EC" w:rsidRDefault="00F661EC" w:rsidP="00F661E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661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9. Приобщать родителей к чтению художественной литературы.</w:t>
      </w:r>
    </w:p>
    <w:p w14:paraId="49A6D154" w14:textId="77777777" w:rsidR="00F661EC" w:rsidRPr="00F661EC" w:rsidRDefault="00F661EC" w:rsidP="00F661E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661E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Этапы реализации проекта:</w:t>
      </w:r>
    </w:p>
    <w:p w14:paraId="1FB96288" w14:textId="77777777" w:rsidR="00F661EC" w:rsidRPr="00F661EC" w:rsidRDefault="00F661EC" w:rsidP="00F661E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661EC">
        <w:rPr>
          <w:rFonts w:ascii="Times New Roman" w:hAnsi="Times New Roman" w:cs="Times New Roman"/>
          <w:color w:val="898989"/>
          <w:sz w:val="24"/>
          <w:szCs w:val="24"/>
          <w:u w:val="single"/>
          <w:lang w:eastAsia="ru-RU"/>
        </w:rPr>
        <w:t> </w:t>
      </w:r>
      <w:r w:rsidRPr="00F661EC">
        <w:rPr>
          <w:rFonts w:ascii="Times New Roman" w:hAnsi="Times New Roman" w:cs="Times New Roman"/>
          <w:color w:val="111111"/>
          <w:sz w:val="24"/>
          <w:szCs w:val="24"/>
          <w:u w:val="single"/>
          <w:lang w:eastAsia="ru-RU"/>
        </w:rPr>
        <w:t>1. Подготовительный</w:t>
      </w:r>
      <w:r w:rsidRPr="00F661E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определение цели и задач проекта, сбор информационного материала, создание условий для организации развивающей среды, составление плана мероприятий по организации детской деятельности; подготовка видео и аудио материала по теме;</w:t>
      </w:r>
    </w:p>
    <w:p w14:paraId="2605ABD0" w14:textId="77777777" w:rsidR="00F661EC" w:rsidRPr="00F661EC" w:rsidRDefault="00F661EC" w:rsidP="00F661E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661E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2. Основной (или этап реализации проекта): проводятся запланированные мероприятия для реализации проекта (беседы, творческая деятельность, рассматривание иллюстраций, </w:t>
      </w:r>
      <w:r w:rsidRPr="00F661E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lastRenderedPageBreak/>
        <w:t>чтение сказок, просмотр сказок, прослушивание сказок, игры (дидактические, подвижные, выставка творческих работ).</w:t>
      </w:r>
    </w:p>
    <w:p w14:paraId="429D0B13" w14:textId="77777777" w:rsidR="00F661EC" w:rsidRPr="00F661EC" w:rsidRDefault="00F661EC" w:rsidP="00F661E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661EC">
        <w:rPr>
          <w:rFonts w:ascii="Times New Roman" w:hAnsi="Times New Roman" w:cs="Times New Roman"/>
          <w:color w:val="111111"/>
          <w:sz w:val="24"/>
          <w:szCs w:val="24"/>
          <w:u w:val="single"/>
          <w:lang w:eastAsia="ru-RU"/>
        </w:rPr>
        <w:t>3. Заключительный</w:t>
      </w:r>
      <w:r w:rsidRPr="00F661E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соотнесение поставленных прогнозируемых результатов с получением обобщения материалов, создание презентации по проекту.</w:t>
      </w:r>
    </w:p>
    <w:p w14:paraId="1DBEC0CE" w14:textId="77777777" w:rsidR="00F661EC" w:rsidRPr="00F661EC" w:rsidRDefault="00F661EC" w:rsidP="00F661E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661E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Основной этап.</w:t>
      </w:r>
    </w:p>
    <w:p w14:paraId="39F75DB4" w14:textId="77777777" w:rsidR="00F661EC" w:rsidRPr="00F661EC" w:rsidRDefault="00F661EC" w:rsidP="00F661E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661E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Направления работы с </w:t>
      </w:r>
      <w:r w:rsidRPr="00F661EC">
        <w:rPr>
          <w:rFonts w:ascii="Times New Roman" w:hAnsi="Times New Roman" w:cs="Times New Roman"/>
          <w:color w:val="111111"/>
          <w:sz w:val="24"/>
          <w:szCs w:val="24"/>
          <w:u w:val="single"/>
          <w:lang w:eastAsia="ru-RU"/>
        </w:rPr>
        <w:t>детьми</w:t>
      </w:r>
      <w:r w:rsidRPr="00F661E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14:paraId="61D28513" w14:textId="77777777" w:rsidR="00F661EC" w:rsidRPr="00F661EC" w:rsidRDefault="00F661EC" w:rsidP="00F661E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661E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Рассказ воспитателя о </w:t>
      </w:r>
      <w:proofErr w:type="gramStart"/>
      <w:r w:rsidRPr="00F661E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детстве  «</w:t>
      </w:r>
      <w:proofErr w:type="gramEnd"/>
      <w:r w:rsidRPr="00F661E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А. С. Пушкина»;</w:t>
      </w:r>
    </w:p>
    <w:p w14:paraId="64481D11" w14:textId="77777777" w:rsidR="00F661EC" w:rsidRPr="00F661EC" w:rsidRDefault="00F661EC" w:rsidP="00F661E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661E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-НОД «У Лукоморья дуб зеленый»;</w:t>
      </w:r>
    </w:p>
    <w:p w14:paraId="3D8FF5FC" w14:textId="77777777" w:rsidR="00F661EC" w:rsidRPr="00F661EC" w:rsidRDefault="00F661EC" w:rsidP="00F661E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661E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-Беседа с детьми «Какие сказки А. С. Пушкина вы знаете?»;</w:t>
      </w:r>
    </w:p>
    <w:p w14:paraId="56DC9219" w14:textId="77777777" w:rsidR="00F661EC" w:rsidRPr="00F661EC" w:rsidRDefault="00F661EC" w:rsidP="00F661E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661E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-Чтение произведений А. С Пушкина и рассматривание иллюстраций к ним;</w:t>
      </w:r>
    </w:p>
    <w:p w14:paraId="66DDA2D8" w14:textId="77777777" w:rsidR="00F661EC" w:rsidRPr="00F661EC" w:rsidRDefault="00F661EC" w:rsidP="00F661E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661E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-Заучивание отрывков из </w:t>
      </w:r>
      <w:proofErr w:type="gramStart"/>
      <w:r w:rsidRPr="00F661E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сказок  «</w:t>
      </w:r>
      <w:proofErr w:type="gramEnd"/>
      <w:r w:rsidRPr="00F661E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У Лукоморья дуб зеленый…»,  «Жил был старик со своею старухой»; «Ветер по морю гуляет»</w:t>
      </w:r>
    </w:p>
    <w:p w14:paraId="5FBD2989" w14:textId="77777777" w:rsidR="00F661EC" w:rsidRPr="00F661EC" w:rsidRDefault="00F661EC" w:rsidP="00F661E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661E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-Отгадывание загадок о персонажах сказок;</w:t>
      </w:r>
    </w:p>
    <w:p w14:paraId="76EF4A47" w14:textId="77777777" w:rsidR="00F661EC" w:rsidRPr="00F661EC" w:rsidRDefault="00F661EC" w:rsidP="00F661E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661E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-Просмотр мультфильмов по сказкам А. С. Пушкина: «Сказка о царе </w:t>
      </w:r>
      <w:proofErr w:type="spellStart"/>
      <w:r w:rsidRPr="00F661E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Салтане</w:t>
      </w:r>
      <w:proofErr w:type="gramStart"/>
      <w:r w:rsidRPr="00F661E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»,«</w:t>
      </w:r>
      <w:proofErr w:type="gramEnd"/>
      <w:r w:rsidRPr="00F661E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Сказка</w:t>
      </w:r>
      <w:proofErr w:type="spellEnd"/>
      <w:r w:rsidRPr="00F661E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о рыбаке и рыбке» , отрывка из поэмы «Руслан и Людмила» ( взаимосвязь с родителями)</w:t>
      </w:r>
    </w:p>
    <w:p w14:paraId="55017A01" w14:textId="77777777" w:rsidR="00F661EC" w:rsidRPr="00F661EC" w:rsidRDefault="00F661EC" w:rsidP="00F661E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661E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-Обсуждение мультфильмов в группе;</w:t>
      </w:r>
    </w:p>
    <w:p w14:paraId="34B26E14" w14:textId="77777777" w:rsidR="00F661EC" w:rsidRPr="00F661EC" w:rsidRDefault="00F661EC" w:rsidP="00F661E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661E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-Оформление литературного уголка по теме;</w:t>
      </w:r>
    </w:p>
    <w:p w14:paraId="47354C6B" w14:textId="77777777" w:rsidR="00F661EC" w:rsidRPr="00F661EC" w:rsidRDefault="00F661EC" w:rsidP="00F661E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661E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-Сюжетно-ролевые игры «Библиотека», «Семья»;</w:t>
      </w:r>
    </w:p>
    <w:p w14:paraId="62C17857" w14:textId="77777777" w:rsidR="00F661EC" w:rsidRPr="00F661EC" w:rsidRDefault="00F661EC" w:rsidP="00F661E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661E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-Рисование «Лебедь белая плывет»;</w:t>
      </w:r>
    </w:p>
    <w:p w14:paraId="333288C8" w14:textId="77777777" w:rsidR="00F661EC" w:rsidRPr="00F661EC" w:rsidRDefault="00F661EC" w:rsidP="00F661E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661E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-Аппликация с элементами рисования «У Лукоморья дуб зеленый…»;</w:t>
      </w:r>
    </w:p>
    <w:p w14:paraId="34B63F11" w14:textId="77777777" w:rsidR="00F661EC" w:rsidRPr="00F661EC" w:rsidRDefault="00F661EC" w:rsidP="00F661E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661E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-Конструирование «Чудесный город князя </w:t>
      </w:r>
      <w:proofErr w:type="spellStart"/>
      <w:r w:rsidRPr="00F661E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Гвидона</w:t>
      </w:r>
      <w:proofErr w:type="spellEnd"/>
      <w:r w:rsidRPr="00F661E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»;</w:t>
      </w:r>
    </w:p>
    <w:p w14:paraId="4E9E43EB" w14:textId="77777777" w:rsidR="00F661EC" w:rsidRPr="00F661EC" w:rsidRDefault="00F661EC" w:rsidP="00F661E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661E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Игра «Собери из частей красивую рыбку»</w:t>
      </w:r>
    </w:p>
    <w:p w14:paraId="28A078EC" w14:textId="77777777" w:rsidR="00F661EC" w:rsidRPr="00F661EC" w:rsidRDefault="00F661EC" w:rsidP="00F661E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661E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Магнитная игра «</w:t>
      </w:r>
      <w:proofErr w:type="gramStart"/>
      <w:r w:rsidRPr="00F661E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Удочка »</w:t>
      </w:r>
      <w:proofErr w:type="gramEnd"/>
    </w:p>
    <w:p w14:paraId="3EB551DF" w14:textId="77777777" w:rsidR="00F661EC" w:rsidRPr="00F661EC" w:rsidRDefault="00F661EC" w:rsidP="00F661E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661EC">
        <w:rPr>
          <w:rFonts w:ascii="Times New Roman" w:hAnsi="Times New Roman" w:cs="Times New Roman"/>
          <w:color w:val="111111"/>
          <w:sz w:val="24"/>
          <w:szCs w:val="24"/>
          <w:u w:val="single"/>
          <w:lang w:eastAsia="ru-RU"/>
        </w:rPr>
        <w:t>Работа с родителями</w:t>
      </w:r>
      <w:r w:rsidRPr="00F661E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Консультация «Ваш ребенок и книга»;</w:t>
      </w:r>
    </w:p>
    <w:p w14:paraId="4D12B812" w14:textId="77777777" w:rsidR="00F661EC" w:rsidRPr="00F661EC" w:rsidRDefault="00F661EC" w:rsidP="00F661E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661E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-Разработка памяток для родителей «Как научить ребенка слушать».</w:t>
      </w:r>
    </w:p>
    <w:p w14:paraId="622C5F22" w14:textId="77777777" w:rsidR="00F661EC" w:rsidRPr="00F661EC" w:rsidRDefault="00F661EC" w:rsidP="00F661E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661E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 реализации проекта «Сказки А. С. Пушкина» были получены следующие </w:t>
      </w:r>
      <w:r w:rsidRPr="00F661EC">
        <w:rPr>
          <w:rFonts w:ascii="Times New Roman" w:hAnsi="Times New Roman" w:cs="Times New Roman"/>
          <w:color w:val="111111"/>
          <w:sz w:val="24"/>
          <w:szCs w:val="24"/>
          <w:u w:val="single"/>
          <w:lang w:eastAsia="ru-RU"/>
        </w:rPr>
        <w:t>результаты</w:t>
      </w:r>
      <w:r w:rsidRPr="00F661E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14:paraId="5B4A77F6" w14:textId="77777777" w:rsidR="00F661EC" w:rsidRPr="00F661EC" w:rsidRDefault="00F661EC" w:rsidP="00F661E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661E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1. Дети познакомились </w:t>
      </w:r>
      <w:proofErr w:type="gramStart"/>
      <w:r w:rsidRPr="00F661E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  детством</w:t>
      </w:r>
      <w:proofErr w:type="gramEnd"/>
      <w:r w:rsidRPr="00F661E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и творчеством А. С. Пушкина.</w:t>
      </w:r>
    </w:p>
    <w:p w14:paraId="52E905B0" w14:textId="77777777" w:rsidR="00F661EC" w:rsidRPr="00F661EC" w:rsidRDefault="00F661EC" w:rsidP="00F661E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661E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2. Научились различать сказки волшебные, о животных.</w:t>
      </w:r>
    </w:p>
    <w:p w14:paraId="508C0B4D" w14:textId="77777777" w:rsidR="00F661EC" w:rsidRPr="00F661EC" w:rsidRDefault="00F661EC" w:rsidP="00F661E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661E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3. Дети познакомились со сказками А. С. Пушкина.</w:t>
      </w:r>
    </w:p>
    <w:p w14:paraId="279A6510" w14:textId="77777777" w:rsidR="00F661EC" w:rsidRPr="00F661EC" w:rsidRDefault="00F661EC" w:rsidP="00F661E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661E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4. Формируются нравственные понятия «труд-лень», «добро-зло».</w:t>
      </w:r>
    </w:p>
    <w:p w14:paraId="6923D35A" w14:textId="77777777" w:rsidR="00F661EC" w:rsidRPr="00F661EC" w:rsidRDefault="00F661EC" w:rsidP="00F661E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661E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5. У детей формируется бережное отношение к книгам.</w:t>
      </w:r>
    </w:p>
    <w:p w14:paraId="1E701AE9" w14:textId="77777777" w:rsidR="00F661EC" w:rsidRPr="00F661EC" w:rsidRDefault="00F661EC" w:rsidP="00F661E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661E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6. В группе оформлен уголок, посвященный жизни и творчеству А. </w:t>
      </w:r>
      <w:proofErr w:type="spellStart"/>
      <w:r w:rsidRPr="00F661E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С.Пушкина</w:t>
      </w:r>
      <w:proofErr w:type="spellEnd"/>
      <w:r w:rsidRPr="00F661E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4DC50FBF" w14:textId="77777777" w:rsidR="00F661EC" w:rsidRPr="00F661EC" w:rsidRDefault="00F661EC" w:rsidP="00F661E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661E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lastRenderedPageBreak/>
        <w:t>7. Была организована выставка творческих работ детей, посвященных сказкам А. С. Пушкина.</w:t>
      </w:r>
    </w:p>
    <w:p w14:paraId="1BF9E795" w14:textId="77777777" w:rsidR="00F661EC" w:rsidRPr="00F661EC" w:rsidRDefault="00F661EC" w:rsidP="00F661E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661EC">
        <w:rPr>
          <w:rFonts w:ascii="Times New Roman" w:hAnsi="Times New Roman" w:cs="Times New Roman"/>
          <w:color w:val="111111"/>
          <w:sz w:val="24"/>
          <w:szCs w:val="24"/>
          <w:u w:val="single"/>
          <w:lang w:eastAsia="ru-RU"/>
        </w:rPr>
        <w:t>Работа с родителями</w:t>
      </w:r>
      <w:r w:rsidRPr="00F661E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14:paraId="5D3606C2" w14:textId="77777777" w:rsidR="00F661EC" w:rsidRPr="00F661EC" w:rsidRDefault="00F661EC" w:rsidP="00F661E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661E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1. Беседа с родителями.</w:t>
      </w:r>
    </w:p>
    <w:p w14:paraId="7CAE3330" w14:textId="382A2D79" w:rsidR="00F661EC" w:rsidRDefault="00F661EC" w:rsidP="00F661EC">
      <w:pPr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661E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2. Консультация для родителей «Ваш ребенок и книга».</w:t>
      </w:r>
    </w:p>
    <w:p w14:paraId="451F5612" w14:textId="5E35C595" w:rsidR="007C3573" w:rsidRDefault="007C3573" w:rsidP="007C3573">
      <w:pPr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35D8801A" w14:textId="3DF173E1" w:rsidR="007C3573" w:rsidRDefault="007C3573" w:rsidP="007C3573">
      <w:pPr>
        <w:tabs>
          <w:tab w:val="left" w:pos="810"/>
          <w:tab w:val="left" w:pos="3870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B24D2CB" wp14:editId="39463D8D">
            <wp:simplePos x="1076325" y="2362200"/>
            <wp:positionH relativeFrom="column">
              <wp:align>left</wp:align>
            </wp:positionH>
            <wp:positionV relativeFrom="paragraph">
              <wp:align>top</wp:align>
            </wp:positionV>
            <wp:extent cx="1704068" cy="227203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068" cy="227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024FE426" wp14:editId="4032FA4D">
            <wp:extent cx="1678825" cy="22383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824" cy="2249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6C07D59C" wp14:editId="2D8764D2">
            <wp:extent cx="1739788" cy="2319655"/>
            <wp:effectExtent l="0" t="0" r="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984" cy="2322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9C530" w14:textId="55B903ED" w:rsidR="007C3573" w:rsidRPr="007C3573" w:rsidRDefault="007C3573" w:rsidP="007C3573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br w:type="textWrapping" w:clear="all"/>
      </w:r>
    </w:p>
    <w:p w14:paraId="25050CAE" w14:textId="044A79AA" w:rsidR="00F661EC" w:rsidRPr="00F661EC" w:rsidRDefault="007C3573" w:rsidP="007C3573">
      <w:pPr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437B0528" wp14:editId="08C57DF5">
            <wp:extent cx="2390810" cy="4279900"/>
            <wp:effectExtent l="0" t="0" r="952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237" cy="428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58C3F" w14:textId="77777777" w:rsidR="00C03E7C" w:rsidRDefault="00C03E7C"/>
    <w:sectPr w:rsidR="00C03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1DD"/>
    <w:rsid w:val="000151DD"/>
    <w:rsid w:val="007C3573"/>
    <w:rsid w:val="00C03E7C"/>
    <w:rsid w:val="00F6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DD13"/>
  <w15:chartTrackingRefBased/>
  <w15:docId w15:val="{1EF6FCBF-53D4-4B1A-9096-4FA2C04B6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60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 группа</dc:creator>
  <cp:keywords/>
  <dc:description/>
  <cp:lastModifiedBy>8 группа</cp:lastModifiedBy>
  <cp:revision>2</cp:revision>
  <dcterms:created xsi:type="dcterms:W3CDTF">2025-12-23T09:30:00Z</dcterms:created>
  <dcterms:modified xsi:type="dcterms:W3CDTF">2025-12-23T09:51:00Z</dcterms:modified>
</cp:coreProperties>
</file>