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4C" w:rsidRDefault="00660082"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 главной улице с оркестром мы сегодня пройдем,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Однополчан, героев славных, мы сегодня найдем.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Горят на солнце боевые, огневые ордена,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Салют Победы для тебя, моя любимая страна!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Припев: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Победная весна сорок пятого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ружилась в вальсе вместе с солдатами.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маршалы счастливых слез не прятали,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Победною весной сорок пятого!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Поем мы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песню про землянку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и про синий платок,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Споем мы песню про смуглянку и дунайский венок.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Про то, как три танкиста смело побеждали в бою,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И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песню про Катюшу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я, конечно, спою!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Расцветали яблони и груши,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Поплыли туманы над рекой.</w:t>
      </w:r>
      <w:r>
        <w:rPr>
          <w:rFonts w:ascii="Georgia" w:hAnsi="Georgia"/>
          <w:color w:val="000000"/>
          <w:sz w:val="27"/>
          <w:szCs w:val="27"/>
        </w:rPr>
        <w:br/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Выходила на берег Катюша,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На высокий берег на крутой!</w:t>
      </w:r>
      <w:proofErr w:type="gramEnd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 главной улице с оркестром мы сегодня пройдем,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Весна и радость постучат сегодня в каждый наш дом.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Под мирным небом пусть живет моя любимая страна,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Пускай цветущей и поющей будет каждая весна!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Припев: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Победная весна сорок пятого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ружилась в вальсе вместе с солдатами.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маршалы счастливых слез не прятали,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Победною весной сорок пятого!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Мир! Весна! Победа!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hyperlink r:id="rId5" w:history="1">
        <w:r>
          <w:rPr>
            <w:rStyle w:val="a3"/>
            <w:rFonts w:ascii="Georgia" w:hAnsi="Georgia"/>
            <w:color w:val="034F97"/>
            <w:sz w:val="27"/>
            <w:szCs w:val="27"/>
            <w:u w:val="none"/>
            <w:shd w:val="clear" w:color="auto" w:fill="FDFAF5"/>
          </w:rPr>
          <w:t>https://www.chitalnya.ru/work/3300828/</w:t>
        </w:r>
      </w:hyperlink>
      <w:bookmarkStart w:id="0" w:name="_GoBack"/>
      <w:bookmarkEnd w:id="0"/>
    </w:p>
    <w:sectPr w:rsidR="00A9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0F"/>
    <w:rsid w:val="0007610F"/>
    <w:rsid w:val="00660082"/>
    <w:rsid w:val="00A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italnya.ru/work/33008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2025-05-26T01:13:00Z</dcterms:created>
  <dcterms:modified xsi:type="dcterms:W3CDTF">2025-05-26T01:13:00Z</dcterms:modified>
</cp:coreProperties>
</file>