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FD" w:rsidRPr="008376F4" w:rsidRDefault="00036DFD" w:rsidP="00036DFD">
      <w:pPr>
        <w:jc w:val="center"/>
        <w:rPr>
          <w:rFonts w:ascii="Times New Roman" w:hAnsi="Times New Roman" w:cs="Times New Roman"/>
        </w:rPr>
      </w:pPr>
      <w:r w:rsidRPr="008376F4">
        <w:rPr>
          <w:rFonts w:ascii="Times New Roman" w:hAnsi="Times New Roman" w:cs="Times New Roman"/>
        </w:rPr>
        <w:t>РАБОЧАЯ ПРОГРАММА ДОПОЛНИТЕЛЬНОГО ОБРАЗОВАНИЯ ПО РЕАЛИЗАЦИИ ВАРИАТИВНОЙ ЧАСТИ ОБРАЗОВАТЕЛЬНОЙ ПРОГРАММЫ ДОШКОЛЬНОГО ОБРАЗОВАНИЯ «СУ-ДЖОК»</w:t>
      </w:r>
    </w:p>
    <w:p w:rsidR="00036DFD" w:rsidRPr="008376F4" w:rsidRDefault="00036DFD">
      <w:pPr>
        <w:rPr>
          <w:rFonts w:ascii="Times New Roman" w:hAnsi="Times New Roman" w:cs="Times New Roman"/>
        </w:rPr>
      </w:pPr>
    </w:p>
    <w:p w:rsidR="00036DFD" w:rsidRPr="008376F4" w:rsidRDefault="00036DFD">
      <w:pPr>
        <w:rPr>
          <w:rFonts w:ascii="Times New Roman" w:hAnsi="Times New Roman" w:cs="Times New Roman"/>
        </w:rPr>
      </w:pPr>
    </w:p>
    <w:p w:rsidR="00036DFD" w:rsidRPr="008376F4" w:rsidRDefault="00036DFD">
      <w:pPr>
        <w:rPr>
          <w:rFonts w:ascii="Times New Roman" w:hAnsi="Times New Roman" w:cs="Times New Roman"/>
        </w:rPr>
      </w:pPr>
    </w:p>
    <w:p w:rsidR="00036DFD" w:rsidRPr="008376F4" w:rsidRDefault="00036DFD">
      <w:pPr>
        <w:rPr>
          <w:rFonts w:ascii="Times New Roman" w:hAnsi="Times New Roman" w:cs="Times New Roman"/>
        </w:rPr>
      </w:pPr>
    </w:p>
    <w:p w:rsidR="00036DFD" w:rsidRPr="008376F4" w:rsidRDefault="00036DFD">
      <w:pPr>
        <w:rPr>
          <w:rFonts w:ascii="Times New Roman" w:hAnsi="Times New Roman" w:cs="Times New Roman"/>
        </w:rPr>
      </w:pPr>
    </w:p>
    <w:p w:rsidR="004E2005" w:rsidRDefault="00036DFD" w:rsidP="008376F4">
      <w:pPr>
        <w:jc w:val="right"/>
      </w:pPr>
      <w:r w:rsidRPr="008376F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8376F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8376F4">
        <w:rPr>
          <w:rFonts w:ascii="Times New Roman" w:hAnsi="Times New Roman" w:cs="Times New Roman"/>
        </w:rPr>
        <w:t>Воспитатель</w:t>
      </w:r>
      <w:r w:rsidRPr="008376F4">
        <w:rPr>
          <w:rFonts w:ascii="Times New Roman" w:hAnsi="Times New Roman" w:cs="Times New Roman"/>
        </w:rPr>
        <w:t>:</w:t>
      </w:r>
      <w:r w:rsidR="008376F4">
        <w:rPr>
          <w:rFonts w:ascii="Times New Roman" w:hAnsi="Times New Roman" w:cs="Times New Roman"/>
        </w:rPr>
        <w:t xml:space="preserve"> </w:t>
      </w:r>
      <w:proofErr w:type="spellStart"/>
      <w:r w:rsidRPr="008376F4">
        <w:rPr>
          <w:rFonts w:ascii="Times New Roman" w:hAnsi="Times New Roman" w:cs="Times New Roman"/>
        </w:rPr>
        <w:t>Посельска</w:t>
      </w:r>
      <w:r>
        <w:t>я</w:t>
      </w:r>
      <w:proofErr w:type="spellEnd"/>
      <w:r>
        <w:t xml:space="preserve"> А.А.</w:t>
      </w: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Default="008376F4" w:rsidP="008376F4">
      <w:pPr>
        <w:jc w:val="right"/>
      </w:pPr>
    </w:p>
    <w:p w:rsidR="008376F4" w:rsidRPr="008376F4" w:rsidRDefault="008376F4" w:rsidP="008376F4">
      <w:pPr>
        <w:spacing w:after="0"/>
        <w:jc w:val="center"/>
        <w:rPr>
          <w:rFonts w:ascii="Times New Roman" w:hAnsi="Times New Roman" w:cs="Times New Roman"/>
        </w:rPr>
      </w:pPr>
      <w:r w:rsidRPr="008376F4">
        <w:rPr>
          <w:rFonts w:ascii="Times New Roman" w:hAnsi="Times New Roman" w:cs="Times New Roman"/>
        </w:rPr>
        <w:t xml:space="preserve">Г. Улан-Удэ, </w:t>
      </w:r>
    </w:p>
    <w:p w:rsidR="008376F4" w:rsidRDefault="008376F4" w:rsidP="008376F4">
      <w:pPr>
        <w:spacing w:after="0"/>
        <w:jc w:val="center"/>
        <w:rPr>
          <w:rFonts w:ascii="Times New Roman" w:hAnsi="Times New Roman" w:cs="Times New Roman"/>
        </w:rPr>
      </w:pPr>
      <w:r w:rsidRPr="008376F4">
        <w:rPr>
          <w:rFonts w:ascii="Times New Roman" w:hAnsi="Times New Roman" w:cs="Times New Roman"/>
        </w:rPr>
        <w:t xml:space="preserve">2024 год </w:t>
      </w:r>
    </w:p>
    <w:p w:rsidR="00CB5975" w:rsidRDefault="00CB5975" w:rsidP="008376F4">
      <w:pPr>
        <w:spacing w:after="0"/>
        <w:jc w:val="center"/>
        <w:rPr>
          <w:rFonts w:ascii="Times New Roman" w:hAnsi="Times New Roman" w:cs="Times New Roman"/>
        </w:rPr>
      </w:pPr>
    </w:p>
    <w:p w:rsidR="00CB5975" w:rsidRDefault="00CB5975" w:rsidP="008376F4">
      <w:pPr>
        <w:spacing w:after="0"/>
        <w:jc w:val="center"/>
        <w:rPr>
          <w:rFonts w:ascii="Times New Roman" w:hAnsi="Times New Roman" w:cs="Times New Roman"/>
        </w:rPr>
      </w:pPr>
    </w:p>
    <w:p w:rsidR="00CB5975" w:rsidRDefault="00CB5975" w:rsidP="008376F4">
      <w:pPr>
        <w:spacing w:after="0"/>
        <w:jc w:val="center"/>
        <w:rPr>
          <w:rFonts w:ascii="Times New Roman" w:hAnsi="Times New Roman" w:cs="Times New Roman"/>
        </w:rPr>
      </w:pP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3B5F0A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дошкольников – одна из актуальнейших проблем нашего времени. Хорошее здоровье – один из главных источников счастья и радости человека, неоценимое его богатство, которое медленно и с трудом накапливается, но которое можно быстро потерять. </w:t>
      </w:r>
    </w:p>
    <w:p w:rsidR="00170801" w:rsidRPr="003B5F0A" w:rsidRDefault="00170801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Исследования, проведённые НИИ гигиены и охраны здоровья детей показали, что за последние 10 лет количество детей с хронической патологией увеличилось в 2 раза, а количество детей, не имеющих отклонений в здоровье, снизилось в 3 раза.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Если 10 лет назад мы говорили о здоровом и крепком поколении, то в настоящее время можем только мечтать о целостно – здоровом ребёнке. Не случайно поддержка и сохранение здоровья как детского, так и взрослого населения сегодня является стратегическим направлением государственной политики, одним из национальных проектов. В нормативных документах РФ (приказ Минобразования, Минздрава, Госкомспорта, РАО от 16.07.2002 г. № 2715/227/166/19 «О совершенствовании процесса физического воспитания в образовательных учреждениях Российской Федерации») подчеркивается приоритетность физического воспитания. В нашем учреждении созданы все </w:t>
      </w:r>
      <w:proofErr w:type="spellStart"/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– социальные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условия, но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несмотря на это, в группах наблюдается повышенный уровень заболеваемости детей ОРВИ. Этот показатель в среднем за 4 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последних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года – 83% от числа заболевших.. Это говорит о том, что дети не адаптированы к неблагоприятным условиям окружающей среды (погодные условия, эпидемиологическая обстановка и т.д.). Осуществив проблемно – ориентированный анализ неудовлетворительного состояния здоровья детей в группе я пришла к пониманию причин высокой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заболеваемости воспитанников: 1. Недостаточная эффективность традиционных форм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– оздоровительной работы, используемых в группе. 2. Отсутствие преемственности в области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между детским садом и семьёй; недостаточный уровень компетентности родителей в области сохранения здоровья детей. Таким 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я пришла к выводу, что работа по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не в полной мере соответствует концепции здоровья и не в полной мере способствует формированию здорового образа жизни воспитанников группы.</w:t>
      </w:r>
    </w:p>
    <w:p w:rsidR="00170801" w:rsidRPr="003B5F0A" w:rsidRDefault="00170801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Познакомившись с различными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технологиями я выбрала «Су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>». Ожидаемые результаты программы</w:t>
      </w:r>
      <w:r w:rsidRPr="003B5F0A">
        <w:rPr>
          <w:rFonts w:ascii="Times New Roman" w:hAnsi="Times New Roman" w:cs="Times New Roman"/>
          <w:sz w:val="24"/>
          <w:szCs w:val="24"/>
        </w:rPr>
        <w:t>: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1.Научить детей пользоваться нетрадиционным методам оздоровления без лекарств;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2.Снизить уровень заболеваемости ОРВИ в группе.</w:t>
      </w:r>
      <w:r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Pr="003B5F0A">
        <w:rPr>
          <w:rFonts w:ascii="Times New Roman" w:hAnsi="Times New Roman" w:cs="Times New Roman"/>
          <w:sz w:val="24"/>
          <w:szCs w:val="24"/>
        </w:rPr>
        <w:t>Гипотеза: возможно ли с помощью Су-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 xml:space="preserve"> терапии повысить уровень сопротивляемости детского организма ОРВИ.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Цель: повысить иммунитет детей к заболеваниям ОРВИ Реализация программы позволит решить следующие задачи: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1. Познакомить детей с нетрадиционными способами оздоровления за счёт воздействия на биологические активные точки по системе Су-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2. Оздоровить детей. 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>3. Повысить уровень компетентности педагогов и родителей в вопросах оздоровления и развития детей по системе Су-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>.</w:t>
      </w:r>
    </w:p>
    <w:p w:rsidR="00170801" w:rsidRPr="003B5F0A" w:rsidRDefault="00170801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    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Методологическая база проекта Здоровье – состояние физического, психического и социального благополучия человека. Здоровье детей – будущее страны. В период дошкольного детства у ребёнка закладываются основы здоровья, всесторонней двигательной подготовленности и гармонического физического развития. Неслучайно именно эти задачи являются приоритетными в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программе модернизации российского образования. Одним из средств решения обозначенных задач становятся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технологии, без которых немыслим педагогический процесс </w:t>
      </w:r>
      <w:r w:rsidR="00CB5975" w:rsidRPr="003B5F0A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современного детского сада.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технологии в дошкольном образовании – технологии, направленные на решение задачи сохранения, поддержания и обогащения здоровья всех участников педагогического процесса. </w:t>
      </w:r>
      <w:r w:rsidRPr="003B5F0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технологий применительно к ребёнку дошкольнику - обеспечение высокого уровня реального здоровья воспитанников и воспитание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культуры (осознанное отношение к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>здоровью)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>омпетентности (самостоятельность в решении задач безопасного поведения. оказания элементарной медицинской помощи.)</w:t>
      </w:r>
      <w:r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>Всё это можно достичь с помощью Су-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терапии. </w:t>
      </w:r>
    </w:p>
    <w:p w:rsidR="00170801" w:rsidRPr="003B5F0A" w:rsidRDefault="00170801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     </w:t>
      </w:r>
      <w:r w:rsidR="00CB5975" w:rsidRPr="003B5F0A">
        <w:rPr>
          <w:rFonts w:ascii="Times New Roman" w:hAnsi="Times New Roman" w:cs="Times New Roman"/>
          <w:sz w:val="24"/>
          <w:szCs w:val="24"/>
        </w:rPr>
        <w:t>Су-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>та система возникла в Корее. В переводе с корейского су – это ки</w:t>
      </w:r>
      <w:r w:rsidRPr="003B5F0A">
        <w:rPr>
          <w:rFonts w:ascii="Times New Roman" w:hAnsi="Times New Roman" w:cs="Times New Roman"/>
          <w:sz w:val="24"/>
          <w:szCs w:val="24"/>
        </w:rPr>
        <w:t xml:space="preserve">сть, 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 xml:space="preserve"> – стопа. Эту методику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признали во всём мире, в том числе и Минздрав 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РФ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одобрил её. Первой ступенью С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терапии может легко овладеть каждый человек и, не обращаясь к врачу и медикаментам, помочь себе и своим близким. По теории восточной медицины кисти и стопы – своеобразные миниатюрные проекции тела человека. Как располагаются на ладони точки организма. Подушечка большого пальца – лицо, голова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>Остальные пальцы – верхние и нижние конечности. Основа</w:t>
      </w:r>
      <w:r w:rsidRPr="003B5F0A">
        <w:rPr>
          <w:rFonts w:ascii="Times New Roman" w:hAnsi="Times New Roman" w:cs="Times New Roman"/>
          <w:sz w:val="24"/>
          <w:szCs w:val="24"/>
        </w:rPr>
        <w:t>ние ладони – внутренние органы</w:t>
      </w:r>
      <w:proofErr w:type="gramStart"/>
      <w:r w:rsidRPr="003B5F0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>Зная самые элементарные сведения о Су-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, простейшую помощь своему организму может оказать сам себе каждый, даже ребёнок. </w:t>
      </w:r>
      <w:r w:rsidRPr="003B5F0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5975" w:rsidRPr="003B5F0A">
        <w:rPr>
          <w:rFonts w:ascii="Times New Roman" w:hAnsi="Times New Roman" w:cs="Times New Roman"/>
          <w:sz w:val="24"/>
          <w:szCs w:val="24"/>
        </w:rPr>
        <w:t>Содержание и этапы реализации программы</w:t>
      </w:r>
      <w:r w:rsidRPr="003B5F0A">
        <w:rPr>
          <w:rFonts w:ascii="Times New Roman" w:hAnsi="Times New Roman" w:cs="Times New Roman"/>
          <w:sz w:val="24"/>
          <w:szCs w:val="24"/>
        </w:rPr>
        <w:t>: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Первый этап – подготовительный:</w:t>
      </w:r>
      <w:r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Pr="003B5F0A">
        <w:rPr>
          <w:rFonts w:ascii="Times New Roman" w:hAnsi="Times New Roman" w:cs="Times New Roman"/>
          <w:sz w:val="24"/>
          <w:szCs w:val="24"/>
        </w:rPr>
        <w:t>1. Анализ здоровья детей (Заболеваемость, освоение образовательной области «Здоровье») 2. Выявление социальных запросов родителей группы 3. Формирование мотивационной готовности родителей и детей участвовать в проекте 4. Составление перспективного плана реализации проекта</w:t>
      </w:r>
      <w:r w:rsidR="00170801" w:rsidRPr="003B5F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Второй этап – осуществление программы. 1.Использование Су-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 xml:space="preserve"> терапии в работе с детьми в целях профилактики ОРВИ и гриппа; 2.Реализация семейных творческих прое</w:t>
      </w:r>
      <w:r w:rsidR="00170801" w:rsidRPr="003B5F0A">
        <w:rPr>
          <w:rFonts w:ascii="Times New Roman" w:hAnsi="Times New Roman" w:cs="Times New Roman"/>
          <w:sz w:val="24"/>
          <w:szCs w:val="24"/>
        </w:rPr>
        <w:t xml:space="preserve">ктов; 3.Диагностический этап </w:t>
      </w:r>
    </w:p>
    <w:p w:rsidR="00170801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Третий этап – подведение итогов.</w:t>
      </w:r>
      <w:r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Pr="003B5F0A">
        <w:rPr>
          <w:rFonts w:ascii="Times New Roman" w:hAnsi="Times New Roman" w:cs="Times New Roman"/>
          <w:sz w:val="24"/>
          <w:szCs w:val="24"/>
        </w:rPr>
        <w:t xml:space="preserve">1. Обобщение и 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структуирование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 xml:space="preserve"> материала. 2. Подведение итогов обследования и диагностики 3. Выработка рекомендаций для внедрения данной модели в практику ДОУ </w:t>
      </w:r>
    </w:p>
    <w:p w:rsidR="00CB5975" w:rsidRPr="003B5F0A" w:rsidRDefault="00170801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  Проект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осуществлялся в группе №</w:t>
      </w:r>
      <w:r w:rsidRPr="003B5F0A">
        <w:rPr>
          <w:rFonts w:ascii="Times New Roman" w:hAnsi="Times New Roman" w:cs="Times New Roman"/>
          <w:sz w:val="24"/>
          <w:szCs w:val="24"/>
        </w:rPr>
        <w:t xml:space="preserve">12, с детьми 5-6 </w:t>
      </w:r>
      <w:r w:rsidR="00CB5975" w:rsidRPr="003B5F0A">
        <w:rPr>
          <w:rFonts w:ascii="Times New Roman" w:hAnsi="Times New Roman" w:cs="Times New Roman"/>
          <w:sz w:val="24"/>
          <w:szCs w:val="24"/>
        </w:rPr>
        <w:t>лет. С детьми работают дипло</w:t>
      </w:r>
      <w:r w:rsidRPr="003B5F0A">
        <w:rPr>
          <w:rFonts w:ascii="Times New Roman" w:hAnsi="Times New Roman" w:cs="Times New Roman"/>
          <w:sz w:val="24"/>
          <w:szCs w:val="24"/>
        </w:rPr>
        <w:t xml:space="preserve">мированные педагоги с 1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квалификационной категорией, группу ведёт медицинская сестра 1 категории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>нформационно - методические: педагоги работают по программе «</w:t>
      </w:r>
      <w:r w:rsidR="001D04B5" w:rsidRPr="003B5F0A">
        <w:rPr>
          <w:rFonts w:ascii="Times New Roman" w:hAnsi="Times New Roman" w:cs="Times New Roman"/>
          <w:sz w:val="24"/>
          <w:szCs w:val="24"/>
        </w:rPr>
        <w:t>ФОП дошкольного образования»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B5975" w:rsidRPr="003B5F0A">
        <w:rPr>
          <w:rFonts w:ascii="Times New Roman" w:hAnsi="Times New Roman" w:cs="Times New Roman"/>
          <w:sz w:val="24"/>
          <w:szCs w:val="24"/>
        </w:rPr>
        <w:t>Реализуя приоритетное осуществление физического направления развития воспитанников ДОУ внедряют региональную программу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1D04B5" w:rsidRPr="003B5F0A">
        <w:rPr>
          <w:rFonts w:ascii="Times New Roman" w:hAnsi="Times New Roman" w:cs="Times New Roman"/>
          <w:sz w:val="24"/>
          <w:szCs w:val="24"/>
        </w:rPr>
        <w:t>« Дари</w:t>
      </w:r>
      <w:r w:rsidR="000D6CF8" w:rsidRPr="003B5F0A">
        <w:rPr>
          <w:rFonts w:ascii="Times New Roman" w:hAnsi="Times New Roman" w:cs="Times New Roman"/>
          <w:sz w:val="24"/>
          <w:szCs w:val="24"/>
        </w:rPr>
        <w:t xml:space="preserve">» 4 детей посещают  бассейн в Физкультурно-Спортивном Комплексе. Материальные: в ДОУ имеется Соляная пещера, 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в группе созданы условия для двигательной активности, в наличии с</w:t>
      </w:r>
      <w:r w:rsidR="000D6CF8" w:rsidRPr="003B5F0A">
        <w:rPr>
          <w:rFonts w:ascii="Times New Roman" w:hAnsi="Times New Roman" w:cs="Times New Roman"/>
          <w:sz w:val="24"/>
          <w:szCs w:val="24"/>
        </w:rPr>
        <w:t>портивный уголок, центр по ОБЖ</w:t>
      </w:r>
      <w:proofErr w:type="gramStart"/>
      <w:r w:rsidR="000D6CF8"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центр здоровья «Волшебные шарики». Продукты проекта: 1. Конспекты занятий - «Профилактика гриппа с помощью Су-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терапии»;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  <w:r w:rsidR="00CB5975" w:rsidRPr="003B5F0A">
        <w:rPr>
          <w:rFonts w:ascii="Times New Roman" w:hAnsi="Times New Roman" w:cs="Times New Roman"/>
          <w:sz w:val="24"/>
          <w:szCs w:val="24"/>
        </w:rPr>
        <w:t>«Профилактика лечения насморка с помощью</w:t>
      </w:r>
      <w:r w:rsidR="000D6CF8" w:rsidRPr="003B5F0A">
        <w:rPr>
          <w:rFonts w:ascii="Times New Roman" w:hAnsi="Times New Roman" w:cs="Times New Roman"/>
          <w:sz w:val="24"/>
          <w:szCs w:val="24"/>
        </w:rPr>
        <w:t xml:space="preserve"> Су-</w:t>
      </w:r>
      <w:proofErr w:type="spellStart"/>
      <w:r w:rsidR="000D6CF8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0D6CF8" w:rsidRPr="003B5F0A">
        <w:rPr>
          <w:rFonts w:ascii="Times New Roman" w:hAnsi="Times New Roman" w:cs="Times New Roman"/>
          <w:sz w:val="24"/>
          <w:szCs w:val="24"/>
        </w:rPr>
        <w:t>»; - К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2. Описание массажа - с массажными шариками; - с эластичными кольцами. 3. Физкультминутки с использованием Су-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>; 4. Самомассаж с шестигранными карандашами и для развития мелкой моторики и повышения иммунитета детей; 5.Самомассаж с прищепками, скрепками, шишками для развития мелкой моторики и повышения иммунитета. 7. Домашняя энциклопедия здоровья – подборка материалов «По зёрнышку!» 8. Тематическое планирование по реализации проекта 9. Создание мини - сайта на социальном портале работников образования 10. Рекомендации для педагогов об использовании «Су-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», как </w:t>
      </w:r>
      <w:proofErr w:type="spellStart"/>
      <w:r w:rsidR="00CB5975" w:rsidRPr="003B5F0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CB5975" w:rsidRPr="003B5F0A">
        <w:rPr>
          <w:rFonts w:ascii="Times New Roman" w:hAnsi="Times New Roman" w:cs="Times New Roman"/>
          <w:sz w:val="24"/>
          <w:szCs w:val="24"/>
        </w:rPr>
        <w:t xml:space="preserve"> технологии.</w:t>
      </w:r>
      <w:r w:rsidR="00CB5975" w:rsidRPr="003B5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CF8" w:rsidRPr="003B5F0A" w:rsidRDefault="000D6CF8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975" w:rsidRPr="003B5F0A" w:rsidRDefault="00CB597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>Перспективный план реализации программы «Су-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6"/>
        <w:gridCol w:w="2357"/>
        <w:gridCol w:w="2346"/>
        <w:gridCol w:w="2502"/>
      </w:tblGrid>
      <w:tr w:rsidR="00CB5975" w:rsidRPr="003B5F0A" w:rsidTr="00CB5975">
        <w:tc>
          <w:tcPr>
            <w:tcW w:w="2392" w:type="dxa"/>
          </w:tcPr>
          <w:p w:rsidR="00CB5975" w:rsidRPr="003B5F0A" w:rsidRDefault="00CB5975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Этапы проекта</w:t>
            </w:r>
          </w:p>
        </w:tc>
        <w:tc>
          <w:tcPr>
            <w:tcW w:w="2393" w:type="dxa"/>
          </w:tcPr>
          <w:p w:rsidR="00CB5975" w:rsidRPr="003B5F0A" w:rsidRDefault="00CB5975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393" w:type="dxa"/>
          </w:tcPr>
          <w:p w:rsidR="00CB5975" w:rsidRPr="003B5F0A" w:rsidRDefault="00CB5975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семьёй</w:t>
            </w:r>
          </w:p>
        </w:tc>
        <w:tc>
          <w:tcPr>
            <w:tcW w:w="2393" w:type="dxa"/>
          </w:tcPr>
          <w:p w:rsidR="00CB5975" w:rsidRPr="003B5F0A" w:rsidRDefault="00CB5975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Взаимодействие с педагогами</w:t>
            </w:r>
          </w:p>
        </w:tc>
      </w:tr>
      <w:tr w:rsidR="00CB5975" w:rsidRPr="003B5F0A" w:rsidTr="00CB5975">
        <w:tc>
          <w:tcPr>
            <w:tcW w:w="2392" w:type="dxa"/>
          </w:tcPr>
          <w:p w:rsidR="00CB5975" w:rsidRPr="003B5F0A" w:rsidRDefault="00F2797B" w:rsidP="00F27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="00CB5975" w:rsidRPr="003B5F0A">
              <w:rPr>
                <w:rFonts w:ascii="Times New Roman" w:hAnsi="Times New Roman" w:cs="Times New Roman"/>
                <w:sz w:val="24"/>
                <w:szCs w:val="24"/>
              </w:rPr>
              <w:t>вительный</w:t>
            </w:r>
          </w:p>
        </w:tc>
        <w:tc>
          <w:tcPr>
            <w:tcW w:w="2393" w:type="dxa"/>
          </w:tcPr>
          <w:p w:rsidR="00CB5975" w:rsidRPr="003B5F0A" w:rsidRDefault="00CB5975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1. Беседа «Как сохранить и преумножить здоровье». 2. Знакомство детей с комплектом материалов «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B5975" w:rsidRPr="003B5F0A" w:rsidRDefault="00F2797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«Социальные запросы» Круглый стол «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терапия и здоровье ребёнка» - обсуждение проекта</w:t>
            </w:r>
          </w:p>
        </w:tc>
        <w:tc>
          <w:tcPr>
            <w:tcW w:w="2393" w:type="dxa"/>
          </w:tcPr>
          <w:p w:rsidR="00CB5975" w:rsidRPr="003B5F0A" w:rsidRDefault="00F2797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1.Анализ состояния здоровья (мед</w:t>
            </w:r>
            <w:proofErr w:type="gram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аботник и воспитатели группы)</w:t>
            </w:r>
          </w:p>
        </w:tc>
      </w:tr>
      <w:tr w:rsidR="00F2797B" w:rsidRPr="003B5F0A" w:rsidTr="00826846">
        <w:tc>
          <w:tcPr>
            <w:tcW w:w="2392" w:type="dxa"/>
          </w:tcPr>
          <w:p w:rsidR="00F2797B" w:rsidRPr="003B5F0A" w:rsidRDefault="00F2797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Планиро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деятельн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7179" w:type="dxa"/>
            <w:gridSpan w:val="3"/>
          </w:tcPr>
          <w:p w:rsidR="00F2797B" w:rsidRPr="003B5F0A" w:rsidRDefault="00F2797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реализации проекта</w:t>
            </w:r>
          </w:p>
        </w:tc>
      </w:tr>
      <w:tr w:rsidR="00CB5975" w:rsidRPr="003B5F0A" w:rsidTr="00CB5975">
        <w:tc>
          <w:tcPr>
            <w:tcW w:w="2392" w:type="dxa"/>
          </w:tcPr>
          <w:p w:rsidR="00CB5975" w:rsidRPr="003B5F0A" w:rsidRDefault="00F2797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вление проекта</w:t>
            </w:r>
          </w:p>
        </w:tc>
        <w:tc>
          <w:tcPr>
            <w:tcW w:w="2393" w:type="dxa"/>
          </w:tcPr>
          <w:p w:rsidR="00CB5975" w:rsidRPr="003B5F0A" w:rsidRDefault="00F2797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Обучение детей в режимных моментах: - использование шариков и колец для поднятия иммунитета; - массаж пальцев эластичным кольцом для стимуляции работы внутренних органов; - самомассаж шестигранным карандашом для повышения иммунитета и развития мелкой моторики; - самомассаж прищепками для повышения иммунитета и развития мелкой моторики; - самомассаж с использованием коврика «Травка» для повышения иммунитета и развития мелкой моторики;</w:t>
            </w:r>
            <w:proofErr w:type="gram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упражнений и массажа: - на занятиях, как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физкультминутки, - перед занятиями в форме психологических пауз; - на прогулках в подвижных играх и спортивных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упражнениях; - на гимнастике; Занятия по 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«Я и моё здоровье» КВН «Тело человека» Театрализованное занятие с элементами оздоровительных мероприятий «Путешествие Колобков» Организация дней здоровья Обследование детей и диагностика Самостоятельная деятельность детей Дидактические игры по 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малыш» Оформление и ведение блокнота-подсказки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Ежедневный массаж шариками и колечками «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Неболейка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B5975" w:rsidRPr="003B5F0A" w:rsidRDefault="000D6CF8" w:rsidP="000D6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Родительские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гриппа и ОРВИ посредством </w:t>
            </w:r>
            <w:proofErr w:type="spellStart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»; 2. «Дети - родителям» - мастерская здоровья «Су-</w:t>
            </w:r>
            <w:proofErr w:type="spellStart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»; 3. Семейные проекты «Творчество и </w:t>
            </w:r>
            <w:proofErr w:type="spellStart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» 4. Оформление сборника материалов для родителей по «</w:t>
            </w:r>
            <w:proofErr w:type="spellStart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» 5. Создани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мини – сайта 6. Консультации для родителей «Су </w:t>
            </w:r>
            <w:proofErr w:type="spellStart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» лечим детей» «Исцеляющая сила семян» «Гимнастика маленьких 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волшебников» - элементы </w:t>
            </w:r>
            <w:proofErr w:type="spellStart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и точечного массажа.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родителей к изготовлению методических пособий (плакатов)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. Итоговое анкетирование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97B" w:rsidRPr="003B5F0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393" w:type="dxa"/>
          </w:tcPr>
          <w:p w:rsidR="00CB5975" w:rsidRPr="003B5F0A" w:rsidRDefault="00F2797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1. Педсовет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 в ДОУ»</w:t>
            </w:r>
          </w:p>
          <w:p w:rsidR="00F2797B" w:rsidRPr="003B5F0A" w:rsidRDefault="00F2797B" w:rsidP="00F27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Консультации с молодыми специалистами: воспитател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ями, младшими воспитателями.</w:t>
            </w:r>
          </w:p>
        </w:tc>
      </w:tr>
      <w:bookmarkEnd w:id="0"/>
      <w:tr w:rsidR="00CB5975" w:rsidRPr="003B5F0A" w:rsidTr="00CB5975">
        <w:tc>
          <w:tcPr>
            <w:tcW w:w="2392" w:type="dxa"/>
          </w:tcPr>
          <w:p w:rsidR="00CB5975" w:rsidRPr="003B5F0A" w:rsidRDefault="002549E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ние итогов</w:t>
            </w:r>
          </w:p>
        </w:tc>
        <w:tc>
          <w:tcPr>
            <w:tcW w:w="2393" w:type="dxa"/>
          </w:tcPr>
          <w:p w:rsidR="00CB5975" w:rsidRPr="003B5F0A" w:rsidRDefault="002549E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Итоговое игровое занятие «» Профилактика гриппа с помощью Су-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терапии. Энергетическое лечение</w:t>
            </w:r>
          </w:p>
        </w:tc>
        <w:tc>
          <w:tcPr>
            <w:tcW w:w="2393" w:type="dxa"/>
          </w:tcPr>
          <w:p w:rsidR="00CB5975" w:rsidRPr="003B5F0A" w:rsidRDefault="002549EB" w:rsidP="00CB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Семейн</w:t>
            </w:r>
            <w:r w:rsidR="00CD211B" w:rsidRPr="003B5F0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й опыт оздоровления с помощью Су-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терапии и его презентация</w:t>
            </w:r>
          </w:p>
        </w:tc>
        <w:tc>
          <w:tcPr>
            <w:tcW w:w="2393" w:type="dxa"/>
          </w:tcPr>
          <w:p w:rsidR="00CB5975" w:rsidRPr="003B5F0A" w:rsidRDefault="00DD2641" w:rsidP="00DD2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Презентация проек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та на педсовете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по пробл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емам </w:t>
            </w:r>
            <w:proofErr w:type="spellStart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3B5F0A">
              <w:rPr>
                <w:rFonts w:ascii="Times New Roman" w:hAnsi="Times New Roman" w:cs="Times New Roman"/>
                <w:sz w:val="24"/>
                <w:szCs w:val="24"/>
              </w:rPr>
              <w:t xml:space="preserve"> в мае 2025</w:t>
            </w:r>
            <w:r w:rsidRPr="003B5F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B5F0A" w:rsidRPr="003B5F0A" w:rsidRDefault="003B5F0A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F0A" w:rsidRPr="003B5F0A" w:rsidRDefault="003B5F0A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F0A" w:rsidRPr="003B5F0A" w:rsidRDefault="001F323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Рекомендации для воспитателей ДОУ по использованию «Су </w:t>
      </w:r>
      <w:proofErr w:type="gramStart"/>
      <w:r w:rsidRPr="003B5F0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B5F0A">
        <w:rPr>
          <w:rFonts w:ascii="Times New Roman" w:hAnsi="Times New Roman" w:cs="Times New Roman"/>
          <w:sz w:val="24"/>
          <w:szCs w:val="24"/>
        </w:rPr>
        <w:t>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 xml:space="preserve"> терапии» Старший возраст Что: шарики 3 цветов и 2 колечка «Су - 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>», скрепки крупные, спички или палочки, мелкие семена (гречка, горох).</w:t>
      </w:r>
    </w:p>
    <w:p w:rsidR="003B5F0A" w:rsidRPr="003B5F0A" w:rsidRDefault="001F323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 Когда и как</w:t>
      </w:r>
      <w:proofErr w:type="gramStart"/>
      <w:r w:rsidRPr="003B5F0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B5F0A">
        <w:rPr>
          <w:rFonts w:ascii="Times New Roman" w:hAnsi="Times New Roman" w:cs="Times New Roman"/>
          <w:sz w:val="24"/>
          <w:szCs w:val="24"/>
        </w:rPr>
        <w:t xml:space="preserve"> для массажа активных точек с использованием схем, плакатов и в режимных </w:t>
      </w:r>
      <w:proofErr w:type="gramStart"/>
      <w:r w:rsidRPr="003B5F0A">
        <w:rPr>
          <w:rFonts w:ascii="Times New Roman" w:hAnsi="Times New Roman" w:cs="Times New Roman"/>
          <w:sz w:val="24"/>
          <w:szCs w:val="24"/>
        </w:rPr>
        <w:t>моментах</w:t>
      </w:r>
      <w:proofErr w:type="gramEnd"/>
      <w:r w:rsidRPr="003B5F0A">
        <w:rPr>
          <w:rFonts w:ascii="Times New Roman" w:hAnsi="Times New Roman" w:cs="Times New Roman"/>
          <w:sz w:val="24"/>
          <w:szCs w:val="24"/>
        </w:rPr>
        <w:t xml:space="preserve">, занятиях, играх, гимнастике. </w:t>
      </w:r>
    </w:p>
    <w:p w:rsidR="003B5F0A" w:rsidRPr="003B5F0A" w:rsidRDefault="001F323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 xml:space="preserve">Зачем: профилактика ОРВИ и гриппа, подготовка руки к письму, обучение грамоте. </w:t>
      </w:r>
    </w:p>
    <w:p w:rsidR="00CB5975" w:rsidRPr="003B5F0A" w:rsidRDefault="001F323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lastRenderedPageBreak/>
        <w:t>Материал: схемы, плакаты, иллюстрации, спички</w:t>
      </w:r>
      <w:proofErr w:type="gramStart"/>
      <w:r w:rsidRPr="003B5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5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5F0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B5F0A">
        <w:rPr>
          <w:rFonts w:ascii="Times New Roman" w:hAnsi="Times New Roman" w:cs="Times New Roman"/>
          <w:sz w:val="24"/>
          <w:szCs w:val="24"/>
        </w:rPr>
        <w:t xml:space="preserve">омплект «Су - </w:t>
      </w:r>
      <w:proofErr w:type="spellStart"/>
      <w:r w:rsidRPr="003B5F0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B5F0A">
        <w:rPr>
          <w:rFonts w:ascii="Times New Roman" w:hAnsi="Times New Roman" w:cs="Times New Roman"/>
          <w:sz w:val="24"/>
          <w:szCs w:val="24"/>
        </w:rPr>
        <w:t>», семена и пластырь. Деятельность: совместно с воспитателем и частично самостоятельно, моделирование.</w:t>
      </w:r>
    </w:p>
    <w:p w:rsidR="001F3235" w:rsidRPr="003B5F0A" w:rsidRDefault="001F3235" w:rsidP="00CB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F0A">
        <w:rPr>
          <w:rFonts w:ascii="Times New Roman" w:hAnsi="Times New Roman" w:cs="Times New Roman"/>
          <w:sz w:val="24"/>
          <w:szCs w:val="24"/>
        </w:rPr>
        <w:t>Форма организации: фронтальная</w:t>
      </w:r>
      <w:proofErr w:type="gramStart"/>
      <w:r w:rsidRPr="003B5F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B5F0A">
        <w:rPr>
          <w:rFonts w:ascii="Times New Roman" w:hAnsi="Times New Roman" w:cs="Times New Roman"/>
          <w:sz w:val="24"/>
          <w:szCs w:val="24"/>
        </w:rPr>
        <w:t xml:space="preserve"> подгрупповая</w:t>
      </w:r>
      <w:r w:rsidRPr="003B5F0A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1F3235" w:rsidRPr="003B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CE"/>
    <w:rsid w:val="0003149F"/>
    <w:rsid w:val="00036DFD"/>
    <w:rsid w:val="000502AE"/>
    <w:rsid w:val="00052908"/>
    <w:rsid w:val="00057852"/>
    <w:rsid w:val="00062015"/>
    <w:rsid w:val="00074E48"/>
    <w:rsid w:val="000A2265"/>
    <w:rsid w:val="000B26A1"/>
    <w:rsid w:val="000B69B7"/>
    <w:rsid w:val="000D200C"/>
    <w:rsid w:val="000D2D50"/>
    <w:rsid w:val="000D668A"/>
    <w:rsid w:val="000D681F"/>
    <w:rsid w:val="000D6CF8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0801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D04B5"/>
    <w:rsid w:val="001E06CE"/>
    <w:rsid w:val="001E4F7F"/>
    <w:rsid w:val="001E7FED"/>
    <w:rsid w:val="001F095F"/>
    <w:rsid w:val="001F3235"/>
    <w:rsid w:val="001F3DC6"/>
    <w:rsid w:val="001F5FC0"/>
    <w:rsid w:val="0020066C"/>
    <w:rsid w:val="00215236"/>
    <w:rsid w:val="00226666"/>
    <w:rsid w:val="002352BB"/>
    <w:rsid w:val="00236AD4"/>
    <w:rsid w:val="002407A6"/>
    <w:rsid w:val="002549EB"/>
    <w:rsid w:val="00266B47"/>
    <w:rsid w:val="00271C26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7282A"/>
    <w:rsid w:val="00394805"/>
    <w:rsid w:val="0039797C"/>
    <w:rsid w:val="003A31B1"/>
    <w:rsid w:val="003A4CAB"/>
    <w:rsid w:val="003B1C5E"/>
    <w:rsid w:val="003B5F0A"/>
    <w:rsid w:val="003C0C97"/>
    <w:rsid w:val="003D687D"/>
    <w:rsid w:val="003F122E"/>
    <w:rsid w:val="003F3555"/>
    <w:rsid w:val="0040237A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62915"/>
    <w:rsid w:val="006673D0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25E1F"/>
    <w:rsid w:val="00831463"/>
    <w:rsid w:val="0083202C"/>
    <w:rsid w:val="00836258"/>
    <w:rsid w:val="0083710C"/>
    <w:rsid w:val="008376F4"/>
    <w:rsid w:val="00844D30"/>
    <w:rsid w:val="00844D34"/>
    <w:rsid w:val="00846869"/>
    <w:rsid w:val="008845EE"/>
    <w:rsid w:val="00887F95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001CE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C1EE8"/>
    <w:rsid w:val="00BD0F84"/>
    <w:rsid w:val="00BD4873"/>
    <w:rsid w:val="00C37F10"/>
    <w:rsid w:val="00C532AE"/>
    <w:rsid w:val="00C81FBE"/>
    <w:rsid w:val="00C866B4"/>
    <w:rsid w:val="00CA1B2D"/>
    <w:rsid w:val="00CA37D8"/>
    <w:rsid w:val="00CB0970"/>
    <w:rsid w:val="00CB5975"/>
    <w:rsid w:val="00CC035C"/>
    <w:rsid w:val="00CC0FE6"/>
    <w:rsid w:val="00CC5CCE"/>
    <w:rsid w:val="00CC780E"/>
    <w:rsid w:val="00CC78E9"/>
    <w:rsid w:val="00CD211B"/>
    <w:rsid w:val="00CD3724"/>
    <w:rsid w:val="00CE4FE0"/>
    <w:rsid w:val="00CF17A9"/>
    <w:rsid w:val="00D07253"/>
    <w:rsid w:val="00D10895"/>
    <w:rsid w:val="00D30C80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D2641"/>
    <w:rsid w:val="00DF14D2"/>
    <w:rsid w:val="00DF48C0"/>
    <w:rsid w:val="00DF7F4F"/>
    <w:rsid w:val="00E01880"/>
    <w:rsid w:val="00E068DB"/>
    <w:rsid w:val="00E331F8"/>
    <w:rsid w:val="00E3549F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B5E58"/>
    <w:rsid w:val="00EC44A3"/>
    <w:rsid w:val="00EC4AB4"/>
    <w:rsid w:val="00EE18C4"/>
    <w:rsid w:val="00F07CF4"/>
    <w:rsid w:val="00F12F51"/>
    <w:rsid w:val="00F17720"/>
    <w:rsid w:val="00F2797B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2024-12-23T04:42:00Z</dcterms:created>
  <dcterms:modified xsi:type="dcterms:W3CDTF">2024-12-23T05:30:00Z</dcterms:modified>
</cp:coreProperties>
</file>