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27" w:rsidRPr="00057BF7" w:rsidRDefault="009C389D" w:rsidP="00057BF7">
      <w:pPr>
        <w:jc w:val="center"/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-691515</wp:posOffset>
            </wp:positionV>
            <wp:extent cx="7573010" cy="10706100"/>
            <wp:effectExtent l="19050" t="0" r="8890" b="0"/>
            <wp:wrapNone/>
            <wp:docPr id="1" name="Рисунок 1" descr="C:\Documents and Settings\1\Рабочий стол\Консультации для родителей\Музыкальжные фоны\musik_sten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Консультации для родителей\Музыкальжные фоны\musik_stend\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327" w:rsidRPr="00057BF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М</w:t>
      </w:r>
      <w:r w:rsidR="00057BF7" w:rsidRPr="00057BF7">
        <w:rPr>
          <w:rFonts w:ascii="Times New Roman" w:hAnsi="Times New Roman" w:cs="Times New Roman"/>
          <w:b/>
          <w:color w:val="943634" w:themeColor="accent2" w:themeShade="BF"/>
          <w:sz w:val="48"/>
          <w:szCs w:val="48"/>
        </w:rPr>
        <w:t>ЕТОДЫ ОБУЧЕНИЯ В СЕМЬЕ</w:t>
      </w:r>
    </w:p>
    <w:p w:rsidR="007C1327" w:rsidRPr="00057BF7" w:rsidRDefault="007C1327" w:rsidP="00057BF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sz w:val="32"/>
          <w:szCs w:val="32"/>
        </w:rPr>
        <w:t xml:space="preserve">Основные педагогические методы (наглядный, словесный, практический) применимы и в музыкальном семейном воспитании.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Наглядно-слуховой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- основной метод музыкального воспитания. Если ребенок растет в семье, где звучит не только развлекательная музыка, но и классика и народная музыка, он, естественно, привыкает к ее звучанию, накапливает слуховой опыт в различных формах музыкальной деятельности (активных и более пассивных, нацеленных на непосредственное занятие музыкой и использование ее как фона для другой деятельности).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Наглядно-зрительный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в семейном воспитании имеет свои преимущества. В детском саду для работы с детьми используются обычно крупные по размеру репродукции картин, иллюстрации, качество которых не всегда высоко. Дома же имеется возможность показать детям книги с репродукциями картин, рассказывая об эпохе, когда была сочинена музыка, народных традициях, обрядах, познакомить их с изображениями предметов быта, одежды. Рассматривание репродукций картин, соответствующих по настроению звучащей музыке, обогащает представления детей об искусстве.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Словесный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также очень важен. Краткие беседы о музыке, реплики взрослого помогают ребенку настроиться на ее восприятие, поддерживают возникший интерес. Во время слушания взрослый может обратить внимание ребенка на </w:t>
      </w:r>
      <w:r w:rsidR="00057BF7">
        <w:rPr>
          <w:rFonts w:ascii="Times New Roman" w:hAnsi="Times New Roman" w:cs="Times New Roman"/>
          <w:sz w:val="32"/>
          <w:szCs w:val="32"/>
        </w:rPr>
        <w:t xml:space="preserve">смену настроений, на изменения </w:t>
      </w:r>
      <w:r w:rsidRPr="00057BF7">
        <w:rPr>
          <w:rFonts w:ascii="Times New Roman" w:hAnsi="Times New Roman" w:cs="Times New Roman"/>
          <w:sz w:val="32"/>
          <w:szCs w:val="32"/>
        </w:rPr>
        <w:t xml:space="preserve">в звучании (как нежно и печально поет скрипка, а теперь тревожно и сумрачно зазвучала виолончель, как сверкают и переливаются звуки челесты, треугольника, как грустно звучит мелодия).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b/>
          <w:sz w:val="32"/>
          <w:szCs w:val="32"/>
        </w:rPr>
        <w:t>Практический метод</w:t>
      </w:r>
      <w:r w:rsidRPr="00057BF7">
        <w:rPr>
          <w:rFonts w:ascii="Times New Roman" w:hAnsi="Times New Roman" w:cs="Times New Roman"/>
          <w:sz w:val="32"/>
          <w:szCs w:val="32"/>
        </w:rPr>
        <w:t xml:space="preserve"> (обучение игре на музыкальных инструментах, пению, музыкально-</w:t>
      </w:r>
      <w:proofErr w:type="gramStart"/>
      <w:r w:rsidRPr="00057BF7">
        <w:rPr>
          <w:rFonts w:ascii="Times New Roman" w:hAnsi="Times New Roman" w:cs="Times New Roman"/>
          <w:sz w:val="32"/>
          <w:szCs w:val="32"/>
        </w:rPr>
        <w:t>ритмическим движениям</w:t>
      </w:r>
      <w:proofErr w:type="gramEnd"/>
      <w:r w:rsidRPr="00057BF7">
        <w:rPr>
          <w:rFonts w:ascii="Times New Roman" w:hAnsi="Times New Roman" w:cs="Times New Roman"/>
          <w:sz w:val="32"/>
          <w:szCs w:val="32"/>
        </w:rPr>
        <w:t xml:space="preserve">) позволяет ребенку овладеть определенными умениями и навыками исполнительства и творчества. </w:t>
      </w:r>
    </w:p>
    <w:p w:rsidR="009C389D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57BF7">
        <w:rPr>
          <w:rFonts w:ascii="Times New Roman" w:hAnsi="Times New Roman" w:cs="Times New Roman"/>
          <w:sz w:val="32"/>
          <w:szCs w:val="32"/>
        </w:rPr>
        <w:t xml:space="preserve">Успешность применения всех этих методов зависит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от общекультурного и музыкального уровня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взрослых, их педагогических знаний и </w:t>
      </w:r>
    </w:p>
    <w:p w:rsidR="009C389D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способностей, терпения, желания </w:t>
      </w:r>
    </w:p>
    <w:p w:rsidR="007C1327" w:rsidRPr="00057BF7" w:rsidRDefault="009C389D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7C1327" w:rsidRPr="00057BF7">
        <w:rPr>
          <w:rFonts w:ascii="Times New Roman" w:hAnsi="Times New Roman" w:cs="Times New Roman"/>
          <w:sz w:val="32"/>
          <w:szCs w:val="32"/>
        </w:rPr>
        <w:t xml:space="preserve">заинтересовать детей музыкой. </w:t>
      </w: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C1327" w:rsidRPr="00057BF7" w:rsidRDefault="007C1327" w:rsidP="00057BF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7C1327" w:rsidRPr="00057BF7" w:rsidSect="009C389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327"/>
    <w:rsid w:val="00057BF7"/>
    <w:rsid w:val="00603ABA"/>
    <w:rsid w:val="00660A59"/>
    <w:rsid w:val="007C1327"/>
    <w:rsid w:val="007C480B"/>
    <w:rsid w:val="007F2C00"/>
    <w:rsid w:val="009C389D"/>
    <w:rsid w:val="00B20FB0"/>
    <w:rsid w:val="00D0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1678</Characters>
  <Application>Microsoft Office Word</Application>
  <DocSecurity>0</DocSecurity>
  <Lines>13</Lines>
  <Paragraphs>3</Paragraphs>
  <ScaleCrop>false</ScaleCrop>
  <Company>Microsoft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5</cp:revision>
  <dcterms:created xsi:type="dcterms:W3CDTF">2011-02-06T13:12:00Z</dcterms:created>
  <dcterms:modified xsi:type="dcterms:W3CDTF">2011-02-07T12:22:00Z</dcterms:modified>
</cp:coreProperties>
</file>