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D2" w:rsidRPr="002919D2" w:rsidRDefault="002919D2" w:rsidP="0028646B">
      <w:pPr>
        <w:suppressAutoHyphens/>
        <w:autoSpaceDN w:val="0"/>
        <w:jc w:val="center"/>
        <w:textAlignment w:val="baseline"/>
        <w:rPr>
          <w:sz w:val="24"/>
          <w:szCs w:val="24"/>
          <w:lang w:eastAsia="en-US"/>
        </w:rPr>
      </w:pPr>
      <w:r w:rsidRPr="002919D2">
        <w:rPr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2919D2" w:rsidRPr="002919D2" w:rsidRDefault="002919D2" w:rsidP="0028646B">
      <w:pPr>
        <w:suppressAutoHyphens/>
        <w:autoSpaceDN w:val="0"/>
        <w:jc w:val="center"/>
        <w:textAlignment w:val="baseline"/>
        <w:rPr>
          <w:sz w:val="24"/>
          <w:szCs w:val="24"/>
          <w:lang w:eastAsia="en-US"/>
        </w:rPr>
      </w:pPr>
      <w:r w:rsidRPr="002919D2">
        <w:rPr>
          <w:sz w:val="24"/>
          <w:szCs w:val="24"/>
          <w:lang w:eastAsia="en-US"/>
        </w:rPr>
        <w:t>«Детский сад № 111 «Дашенька»»</w:t>
      </w:r>
    </w:p>
    <w:p w:rsidR="002919D2" w:rsidRPr="002919D2" w:rsidRDefault="002919D2" w:rsidP="0028646B">
      <w:pPr>
        <w:suppressAutoHyphens/>
        <w:autoSpaceDN w:val="0"/>
        <w:spacing w:after="160"/>
        <w:jc w:val="center"/>
        <w:textAlignment w:val="baseline"/>
        <w:rPr>
          <w:rFonts w:eastAsia="Calibri"/>
          <w:sz w:val="24"/>
          <w:szCs w:val="24"/>
          <w:lang w:eastAsia="en-US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b/>
          <w:bCs/>
          <w:sz w:val="28"/>
          <w:szCs w:val="24"/>
        </w:rPr>
        <w:t>Индивидуальный образовательный маршрут воспитанник</w:t>
      </w:r>
      <w:r w:rsidRPr="0028646B">
        <w:rPr>
          <w:b/>
          <w:bCs/>
          <w:sz w:val="28"/>
          <w:szCs w:val="24"/>
        </w:rPr>
        <w:t>а</w:t>
      </w: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b/>
          <w:bCs/>
          <w:sz w:val="28"/>
          <w:szCs w:val="24"/>
        </w:rPr>
        <w:t xml:space="preserve">второй младшей группы </w:t>
      </w:r>
      <w:r w:rsidR="0028646B" w:rsidRPr="0028646B">
        <w:rPr>
          <w:b/>
          <w:bCs/>
          <w:sz w:val="28"/>
          <w:szCs w:val="24"/>
        </w:rPr>
        <w:t>на летний период</w:t>
      </w: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b/>
          <w:bCs/>
          <w:sz w:val="28"/>
          <w:szCs w:val="24"/>
        </w:rPr>
        <w:t>(3-4 года)</w:t>
      </w:r>
    </w:p>
    <w:p w:rsidR="002919D2" w:rsidRPr="0028646B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sz w:val="28"/>
          <w:szCs w:val="24"/>
        </w:rPr>
        <w:br/>
      </w:r>
    </w:p>
    <w:p w:rsidR="002919D2" w:rsidRPr="0028646B" w:rsidRDefault="002919D2" w:rsidP="0028646B">
      <w:pPr>
        <w:shd w:val="clear" w:color="auto" w:fill="FFFFFF"/>
        <w:jc w:val="center"/>
        <w:rPr>
          <w:sz w:val="28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8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8646B" w:rsidRPr="002919D2" w:rsidRDefault="0028646B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tabs>
          <w:tab w:val="left" w:pos="5805"/>
        </w:tabs>
        <w:jc w:val="right"/>
        <w:rPr>
          <w:sz w:val="24"/>
          <w:szCs w:val="24"/>
          <w:lang w:eastAsia="en-US"/>
        </w:rPr>
      </w:pPr>
      <w:r w:rsidRPr="002919D2">
        <w:rPr>
          <w:sz w:val="24"/>
          <w:szCs w:val="24"/>
        </w:rPr>
        <w:br/>
        <w:t>Составила:</w:t>
      </w:r>
      <w:r w:rsidRPr="002919D2">
        <w:rPr>
          <w:sz w:val="24"/>
          <w:szCs w:val="24"/>
          <w:lang w:eastAsia="en-US"/>
        </w:rPr>
        <w:t xml:space="preserve"> воспитатель</w:t>
      </w:r>
    </w:p>
    <w:p w:rsidR="002919D2" w:rsidRPr="002919D2" w:rsidRDefault="002919D2" w:rsidP="0028646B">
      <w:pPr>
        <w:tabs>
          <w:tab w:val="left" w:pos="5805"/>
        </w:tabs>
        <w:suppressAutoHyphens/>
        <w:autoSpaceDN w:val="0"/>
        <w:jc w:val="right"/>
        <w:textAlignment w:val="baseline"/>
        <w:rPr>
          <w:sz w:val="24"/>
          <w:szCs w:val="24"/>
        </w:rPr>
      </w:pPr>
      <w:r w:rsidRPr="002919D2">
        <w:rPr>
          <w:sz w:val="24"/>
          <w:szCs w:val="24"/>
          <w:lang w:eastAsia="en-US"/>
        </w:rPr>
        <w:t>Кокорина Е.А.</w:t>
      </w:r>
    </w:p>
    <w:p w:rsidR="002919D2" w:rsidRPr="002919D2" w:rsidRDefault="002919D2" w:rsidP="0028646B">
      <w:pPr>
        <w:tabs>
          <w:tab w:val="left" w:pos="6720"/>
        </w:tabs>
        <w:suppressAutoHyphens/>
        <w:autoSpaceDN w:val="0"/>
        <w:spacing w:after="200"/>
        <w:jc w:val="right"/>
        <w:textAlignment w:val="baseline"/>
        <w:rPr>
          <w:sz w:val="24"/>
          <w:szCs w:val="24"/>
        </w:rPr>
      </w:pPr>
    </w:p>
    <w:p w:rsidR="002919D2" w:rsidRPr="002919D2" w:rsidRDefault="002919D2" w:rsidP="0028646B">
      <w:pPr>
        <w:tabs>
          <w:tab w:val="left" w:pos="6720"/>
        </w:tabs>
        <w:suppressAutoHyphens/>
        <w:autoSpaceDN w:val="0"/>
        <w:spacing w:after="200"/>
        <w:jc w:val="right"/>
        <w:textAlignment w:val="baseline"/>
        <w:rPr>
          <w:sz w:val="24"/>
          <w:szCs w:val="24"/>
        </w:rPr>
      </w:pPr>
    </w:p>
    <w:p w:rsidR="007A3A41" w:rsidRPr="0028646B" w:rsidRDefault="007A3A41" w:rsidP="0028646B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  <w:r w:rsidRPr="0028646B">
        <w:rPr>
          <w:rFonts w:eastAsia="Calibri"/>
          <w:sz w:val="24"/>
          <w:szCs w:val="24"/>
          <w:lang w:eastAsia="en-US"/>
        </w:rPr>
        <w:t>.</w:t>
      </w:r>
    </w:p>
    <w:p w:rsidR="007A3A41" w:rsidRPr="0028646B" w:rsidRDefault="007A3A41" w:rsidP="0028646B">
      <w:pPr>
        <w:tabs>
          <w:tab w:val="left" w:pos="3480"/>
        </w:tabs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114D2F" w:rsidRPr="0028646B" w:rsidRDefault="00114D2F" w:rsidP="0028646B">
      <w:pPr>
        <w:tabs>
          <w:tab w:val="left" w:pos="3480"/>
        </w:tabs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7A3A41" w:rsidRPr="0028646B" w:rsidRDefault="007A3A41" w:rsidP="0028646B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7A3A41" w:rsidRPr="0028646B" w:rsidRDefault="002919D2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28646B">
        <w:rPr>
          <w:rFonts w:eastAsia="Calibri"/>
          <w:sz w:val="24"/>
          <w:szCs w:val="24"/>
          <w:lang w:eastAsia="en-US"/>
        </w:rPr>
        <w:t>Г. Улан-Удэ</w:t>
      </w:r>
    </w:p>
    <w:p w:rsidR="002919D2" w:rsidRDefault="002919D2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28646B">
        <w:rPr>
          <w:rFonts w:eastAsia="Calibri"/>
          <w:sz w:val="24"/>
          <w:szCs w:val="24"/>
          <w:lang w:eastAsia="en-US"/>
        </w:rPr>
        <w:t>2024 год</w:t>
      </w:r>
    </w:p>
    <w:p w:rsidR="00114D2F" w:rsidRPr="0028646B" w:rsidRDefault="00114D2F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7A3A41" w:rsidRDefault="007A3A41" w:rsidP="00114D2F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28646B">
        <w:rPr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114D2F" w:rsidRPr="0028646B" w:rsidRDefault="00114D2F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>          Проблема одаренности в настоящее время становится все более актуальной. Раннее выявление, обучение и воспитание одаренных и талантливых детей составляет одну из главных задач совершенствования системы образования в целом. Самым благоприятным периодом для развития проявлений одаренности является раннее детство и дошкольный возраст. Доказано, что каждый ребёнок от рождения наделен огромным потенциалом, который при благоприятных условиях эффективно развивается и дает возможность каждому ребенку достигать больших высот в своем развитии. 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     Художественно-эстетическое воспитание занимает одно из ведущих мест в содержании воспитательного процесса дошкольного образовательного учреждения. Художественная деятельность – ведущий способ эстетического воспитания детей дошкольного возраста, основное средство художественного развития детей. Основой художественного воспитания и развития ребенка является искусство. Изобразительная деятельность помогает усвоению искусствоведческих знаний, умений, навыков, развивает способности к изобразительному творчеству.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b/>
          <w:bCs/>
          <w:color w:val="000000"/>
        </w:rPr>
        <w:t>Цель индивидуального маршрута:</w:t>
      </w:r>
      <w:r w:rsidRPr="0028646B">
        <w:rPr>
          <w:color w:val="000000"/>
        </w:rPr>
        <w:t> развитие художественных способностей ребенка в изобразительной деятельности.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b/>
          <w:bCs/>
          <w:color w:val="000000"/>
        </w:rPr>
        <w:t>Задачи: </w:t>
      </w:r>
      <w:r w:rsidRPr="0028646B">
        <w:rPr>
          <w:color w:val="000000"/>
        </w:rPr>
        <w:t>Создание условий для развития творческого потенциала ребенка;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Обогащение предметно-развивающей среды с целью развития творческого потенциала;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Формирование осознанного интереса к художественной культуре;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Развитие творчества, речи, образного мышления, художественных способностей;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rStyle w:val="c0"/>
          <w:color w:val="000000"/>
        </w:rPr>
        <w:t xml:space="preserve">     Наладить более успешное педагогическое сотрудничество с родителями ребенка.</w:t>
      </w: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b/>
          <w:color w:val="000000"/>
          <w:sz w:val="24"/>
          <w:szCs w:val="24"/>
        </w:rPr>
      </w:pP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b/>
          <w:color w:val="000000"/>
          <w:sz w:val="24"/>
          <w:szCs w:val="24"/>
        </w:rPr>
      </w:pPr>
      <w:r w:rsidRPr="0028646B">
        <w:rPr>
          <w:b/>
          <w:color w:val="000000"/>
          <w:sz w:val="24"/>
          <w:szCs w:val="24"/>
        </w:rPr>
        <w:t>Общие данные:</w:t>
      </w: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1∙ Ф.И. ребёнка -  </w:t>
      </w:r>
      <w:r w:rsidRPr="0028646B">
        <w:rPr>
          <w:rStyle w:val="a4"/>
          <w:color w:val="000000"/>
          <w:sz w:val="24"/>
          <w:szCs w:val="24"/>
        </w:rPr>
        <w:t xml:space="preserve">Краснова </w:t>
      </w:r>
      <w:proofErr w:type="spellStart"/>
      <w:r w:rsidRPr="0028646B">
        <w:rPr>
          <w:rStyle w:val="a4"/>
          <w:color w:val="000000"/>
          <w:sz w:val="24"/>
          <w:szCs w:val="24"/>
        </w:rPr>
        <w:t>Дарина</w:t>
      </w:r>
      <w:proofErr w:type="spellEnd"/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2.Дата рождения </w:t>
      </w:r>
      <w:r w:rsidR="002919D2" w:rsidRPr="0028646B">
        <w:rPr>
          <w:color w:val="000000"/>
          <w:sz w:val="24"/>
          <w:szCs w:val="24"/>
        </w:rPr>
        <w:t>31.03.2020г</w:t>
      </w:r>
      <w:r w:rsidRPr="0028646B">
        <w:rPr>
          <w:color w:val="000000"/>
          <w:sz w:val="24"/>
          <w:szCs w:val="24"/>
        </w:rPr>
        <w:t>.</w:t>
      </w: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3. Группа – вторая младшая</w:t>
      </w:r>
    </w:p>
    <w:p w:rsidR="007A3A41" w:rsidRDefault="007A3A41" w:rsidP="0028646B">
      <w:pPr>
        <w:shd w:val="clear" w:color="auto" w:fill="FFFFFF"/>
        <w:spacing w:line="315" w:lineRule="atLeast"/>
        <w:jc w:val="both"/>
        <w:rPr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4.Направление – </w:t>
      </w:r>
      <w:r w:rsidRPr="0028646B">
        <w:rPr>
          <w:sz w:val="24"/>
          <w:szCs w:val="24"/>
        </w:rPr>
        <w:t>художественно-эстетическое (рисование)</w:t>
      </w:r>
    </w:p>
    <w:p w:rsidR="0028646B" w:rsidRPr="0028646B" w:rsidRDefault="0028646B" w:rsidP="0028646B">
      <w:pPr>
        <w:shd w:val="clear" w:color="auto" w:fill="FFFFFF"/>
        <w:spacing w:line="315" w:lineRule="atLeast"/>
        <w:jc w:val="both"/>
        <w:rPr>
          <w:color w:val="FF0000"/>
          <w:sz w:val="24"/>
          <w:szCs w:val="24"/>
        </w:rPr>
      </w:pPr>
    </w:p>
    <w:p w:rsidR="0028646B" w:rsidRDefault="0028646B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Краткая характеристика ребёнка</w:t>
      </w:r>
    </w:p>
    <w:p w:rsidR="007A3A41" w:rsidRPr="0028646B" w:rsidRDefault="007A3A41" w:rsidP="00114D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28646B">
        <w:rPr>
          <w:color w:val="000000"/>
        </w:rPr>
        <w:t xml:space="preserve"> Развитие ребёнка соответствует норме. Девочка очень активна, любознательна. По наблюдениям, часто ставит перед собой цели, проявляя упорство и настойчивость в достижении результата. </w:t>
      </w:r>
      <w:proofErr w:type="spellStart"/>
      <w:r w:rsidRPr="0028646B">
        <w:rPr>
          <w:color w:val="000000"/>
        </w:rPr>
        <w:t>Дарина</w:t>
      </w:r>
      <w:proofErr w:type="spellEnd"/>
      <w:r w:rsidRPr="0028646B">
        <w:rPr>
          <w:color w:val="000000"/>
        </w:rPr>
        <w:t xml:space="preserve"> уверена в себе. Она обладает прекрасной памятью и хорошо развитым воображением, у девочки богатый словарный запас, ярко выраженная способность к словотворчеству и своеобразное чувство юмора. Она легко запоминает и с выражением чит</w:t>
      </w:r>
      <w:r w:rsidR="002919D2" w:rsidRPr="0028646B">
        <w:rPr>
          <w:color w:val="000000"/>
        </w:rPr>
        <w:t>ает стихи, пересказывает тексты</w:t>
      </w:r>
      <w:r w:rsidRPr="0028646B">
        <w:rPr>
          <w:color w:val="000000"/>
        </w:rPr>
        <w:t xml:space="preserve">.      Любимым занятием девочки является изобразительное искусство. Она с удовольствием создает живописные образы, передаёт яркие эмоциональные состояния используя цветовые тона и их свойства в своих </w:t>
      </w:r>
      <w:proofErr w:type="gramStart"/>
      <w:r w:rsidRPr="0028646B">
        <w:rPr>
          <w:color w:val="000000"/>
        </w:rPr>
        <w:t>рисунках..</w:t>
      </w:r>
      <w:proofErr w:type="gramEnd"/>
    </w:p>
    <w:p w:rsidR="007A3A41" w:rsidRPr="0028646B" w:rsidRDefault="007A3A41" w:rsidP="0028646B">
      <w:pPr>
        <w:jc w:val="both"/>
        <w:rPr>
          <w:b/>
          <w:sz w:val="24"/>
          <w:szCs w:val="24"/>
        </w:rPr>
      </w:pPr>
      <w:r w:rsidRPr="0028646B">
        <w:rPr>
          <w:b/>
          <w:sz w:val="24"/>
          <w:szCs w:val="24"/>
        </w:rPr>
        <w:t>Методы, используемые в работе:</w:t>
      </w:r>
    </w:p>
    <w:p w:rsidR="007A3A41" w:rsidRPr="0028646B" w:rsidRDefault="007A3A41" w:rsidP="0028646B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>1.Словесный (беседы, чтение).</w:t>
      </w:r>
    </w:p>
    <w:p w:rsidR="007A3A41" w:rsidRPr="0028646B" w:rsidRDefault="007A3A41" w:rsidP="0028646B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>2.Наглядный метод (рассматривание пособий, картин, ИКТ).</w:t>
      </w:r>
    </w:p>
    <w:p w:rsidR="007A3A41" w:rsidRPr="0028646B" w:rsidRDefault="007A3A41" w:rsidP="0028646B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>3.Практический – показ способов действия с предметами, эксперимент.</w:t>
      </w:r>
    </w:p>
    <w:p w:rsidR="007A3A41" w:rsidRDefault="007A3A41" w:rsidP="00114D2F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 xml:space="preserve">4.Релаксационные </w:t>
      </w:r>
      <w:proofErr w:type="spellStart"/>
      <w:r w:rsidRPr="0028646B">
        <w:rPr>
          <w:sz w:val="24"/>
          <w:szCs w:val="24"/>
        </w:rPr>
        <w:t>психогимнастические</w:t>
      </w:r>
      <w:proofErr w:type="spellEnd"/>
      <w:r w:rsidRPr="0028646B">
        <w:rPr>
          <w:sz w:val="24"/>
          <w:szCs w:val="24"/>
        </w:rPr>
        <w:t xml:space="preserve"> упражнения (расслабление мышц лица, шеи, туловища, рук, ног и т. д.)</w:t>
      </w:r>
    </w:p>
    <w:p w:rsidR="00114D2F" w:rsidRPr="00114D2F" w:rsidRDefault="00114D2F" w:rsidP="00114D2F">
      <w:pPr>
        <w:jc w:val="both"/>
        <w:rPr>
          <w:sz w:val="24"/>
          <w:szCs w:val="24"/>
        </w:rPr>
      </w:pPr>
    </w:p>
    <w:p w:rsidR="0028646B" w:rsidRPr="0028646B" w:rsidRDefault="007A3A41" w:rsidP="0028646B">
      <w:pPr>
        <w:spacing w:line="360" w:lineRule="auto"/>
        <w:contextualSpacing/>
        <w:jc w:val="both"/>
        <w:rPr>
          <w:sz w:val="24"/>
          <w:szCs w:val="24"/>
        </w:rPr>
      </w:pPr>
      <w:r w:rsidRPr="0028646B">
        <w:rPr>
          <w:b/>
          <w:sz w:val="24"/>
          <w:szCs w:val="24"/>
        </w:rPr>
        <w:t xml:space="preserve">Формы организации деятельности: </w:t>
      </w:r>
      <w:r w:rsidR="0028646B" w:rsidRPr="0028646B">
        <w:rPr>
          <w:sz w:val="24"/>
          <w:szCs w:val="24"/>
        </w:rPr>
        <w:t>индивидуальная.</w:t>
      </w:r>
    </w:p>
    <w:p w:rsidR="0028646B" w:rsidRPr="0028646B" w:rsidRDefault="0028646B" w:rsidP="0028646B">
      <w:pPr>
        <w:spacing w:line="360" w:lineRule="auto"/>
        <w:contextualSpacing/>
        <w:jc w:val="both"/>
        <w:rPr>
          <w:sz w:val="24"/>
          <w:szCs w:val="24"/>
        </w:rPr>
      </w:pPr>
    </w:p>
    <w:p w:rsidR="007A3A41" w:rsidRPr="0028646B" w:rsidRDefault="007A3A41" w:rsidP="00114D2F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28646B">
        <w:rPr>
          <w:b/>
          <w:sz w:val="24"/>
          <w:szCs w:val="24"/>
        </w:rPr>
        <w:lastRenderedPageBreak/>
        <w:t>Организация педагогического маршрута</w:t>
      </w:r>
    </w:p>
    <w:tbl>
      <w:tblPr>
        <w:tblStyle w:val="a5"/>
        <w:tblW w:w="98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1560"/>
        <w:gridCol w:w="2126"/>
        <w:gridCol w:w="1701"/>
        <w:gridCol w:w="2375"/>
      </w:tblGrid>
      <w:tr w:rsidR="007A3A41" w:rsidRPr="0028646B" w:rsidTr="0028646B">
        <w:tc>
          <w:tcPr>
            <w:tcW w:w="209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Формы деятельности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 xml:space="preserve">период 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времени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деятельность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детей</w:t>
            </w:r>
          </w:p>
        </w:tc>
        <w:tc>
          <w:tcPr>
            <w:tcW w:w="2375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индивидуальная деятельность</w:t>
            </w:r>
          </w:p>
        </w:tc>
      </w:tr>
      <w:tr w:rsidR="007A3A41" w:rsidRPr="0028646B" w:rsidTr="0028646B">
        <w:tc>
          <w:tcPr>
            <w:tcW w:w="209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ОД по изо. деятельности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по расписанию НОД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рисование</w:t>
            </w:r>
          </w:p>
        </w:tc>
        <w:tc>
          <w:tcPr>
            <w:tcW w:w="2375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-</w:t>
            </w:r>
            <w:r w:rsidRPr="0028646B">
              <w:rPr>
                <w:sz w:val="24"/>
                <w:szCs w:val="24"/>
              </w:rPr>
              <w:t xml:space="preserve"> обучение различным техникам рисования</w:t>
            </w:r>
          </w:p>
        </w:tc>
      </w:tr>
      <w:tr w:rsidR="007A3A41" w:rsidRPr="0028646B" w:rsidTr="0028646B">
        <w:tc>
          <w:tcPr>
            <w:tcW w:w="209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на следующий день после ОД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утром до занятий, вечером после сна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рисование</w:t>
            </w:r>
          </w:p>
        </w:tc>
        <w:tc>
          <w:tcPr>
            <w:tcW w:w="2375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показ и обучение различным техникам рисования</w:t>
            </w:r>
          </w:p>
        </w:tc>
      </w:tr>
      <w:tr w:rsidR="007A3A41" w:rsidRPr="0028646B" w:rsidTr="0028646B">
        <w:tc>
          <w:tcPr>
            <w:tcW w:w="209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Участие в конкурсах, выставках.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по годовому плану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рисование</w:t>
            </w:r>
          </w:p>
        </w:tc>
        <w:tc>
          <w:tcPr>
            <w:tcW w:w="2375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участие в районных конкурсах детского творчества;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участие в конкурсах ДОУ</w:t>
            </w:r>
          </w:p>
        </w:tc>
      </w:tr>
    </w:tbl>
    <w:p w:rsidR="007A3A41" w:rsidRPr="0028646B" w:rsidRDefault="007A3A41" w:rsidP="0028646B">
      <w:pPr>
        <w:spacing w:line="360" w:lineRule="auto"/>
        <w:contextualSpacing/>
        <w:jc w:val="both"/>
        <w:rPr>
          <w:b/>
          <w:sz w:val="24"/>
          <w:szCs w:val="24"/>
        </w:rPr>
      </w:pPr>
      <w:r w:rsidRPr="0028646B">
        <w:rPr>
          <w:b/>
          <w:sz w:val="24"/>
          <w:szCs w:val="24"/>
        </w:rPr>
        <w:t xml:space="preserve">   </w:t>
      </w:r>
    </w:p>
    <w:p w:rsidR="007A3A41" w:rsidRPr="0028646B" w:rsidRDefault="007A3A41" w:rsidP="00114D2F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28646B">
        <w:rPr>
          <w:b/>
          <w:bCs/>
          <w:color w:val="000000"/>
          <w:sz w:val="24"/>
          <w:szCs w:val="24"/>
        </w:rPr>
        <w:t>План работы</w:t>
      </w:r>
    </w:p>
    <w:p w:rsidR="007A3A41" w:rsidRPr="0028646B" w:rsidRDefault="007A3A41" w:rsidP="0028646B">
      <w:pPr>
        <w:jc w:val="both"/>
        <w:rPr>
          <w:b/>
          <w:sz w:val="24"/>
          <w:szCs w:val="24"/>
        </w:rPr>
      </w:pP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1000"/>
        <w:gridCol w:w="2686"/>
        <w:gridCol w:w="3828"/>
        <w:gridCol w:w="2409"/>
      </w:tblGrid>
      <w:tr w:rsidR="007A3A41" w:rsidRPr="0028646B" w:rsidTr="00114D2F">
        <w:tc>
          <w:tcPr>
            <w:tcW w:w="3686" w:type="dxa"/>
            <w:gridSpan w:val="2"/>
          </w:tcPr>
          <w:p w:rsidR="007A3A41" w:rsidRPr="0028646B" w:rsidRDefault="007A3A41" w:rsidP="00114D2F">
            <w:pPr>
              <w:jc w:val="center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тема</w:t>
            </w:r>
          </w:p>
          <w:p w:rsidR="007A3A41" w:rsidRPr="0028646B" w:rsidRDefault="007A3A41" w:rsidP="00114D2F">
            <w:pPr>
              <w:jc w:val="center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28" w:type="dxa"/>
          </w:tcPr>
          <w:p w:rsidR="007A3A41" w:rsidRPr="0028646B" w:rsidRDefault="007A3A41" w:rsidP="00114D2F">
            <w:pPr>
              <w:jc w:val="center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2409" w:type="dxa"/>
          </w:tcPr>
          <w:p w:rsidR="007A3A41" w:rsidRPr="0028646B" w:rsidRDefault="007A3A41" w:rsidP="00114D2F">
            <w:pPr>
              <w:jc w:val="center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7A3A41" w:rsidRPr="0028646B" w:rsidTr="00114D2F">
        <w:tc>
          <w:tcPr>
            <w:tcW w:w="9923" w:type="dxa"/>
            <w:gridSpan w:val="4"/>
          </w:tcPr>
          <w:p w:rsidR="007A3A41" w:rsidRPr="0028646B" w:rsidRDefault="007A3A41" w:rsidP="0028646B">
            <w:pPr>
              <w:jc w:val="both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Июнь</w:t>
            </w: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1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Игра – упражнение: «Дорисуй предмет»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Развивать творческие способности, фантазию, умение мыслить творчески.</w:t>
            </w:r>
          </w:p>
        </w:tc>
        <w:tc>
          <w:tcPr>
            <w:tcW w:w="2409" w:type="dxa"/>
            <w:vMerge w:val="restart"/>
          </w:tcPr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Консультация на тему «Изобразительное искусство и окружающий мир»</w:t>
            </w:r>
          </w:p>
        </w:tc>
      </w:tr>
      <w:tr w:rsidR="007A3A41" w:rsidRPr="0028646B" w:rsidTr="00114D2F">
        <w:trPr>
          <w:trHeight w:val="1215"/>
        </w:trPr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2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Как делать фон по рисунку.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 xml:space="preserve">- </w:t>
            </w:r>
            <w:r w:rsidR="0028646B" w:rsidRPr="0028646B">
              <w:rPr>
                <w:sz w:val="24"/>
                <w:szCs w:val="24"/>
              </w:rPr>
              <w:t>Научить пользоваться</w:t>
            </w:r>
            <w:r w:rsidRPr="0028646B">
              <w:rPr>
                <w:sz w:val="24"/>
                <w:szCs w:val="24"/>
              </w:rPr>
              <w:t xml:space="preserve"> в своем рисунке цветным живописным фоном.  </w:t>
            </w:r>
            <w:r w:rsidR="0028646B" w:rsidRPr="0028646B">
              <w:rPr>
                <w:sz w:val="24"/>
                <w:szCs w:val="24"/>
              </w:rPr>
              <w:t>Научить изображать, а</w:t>
            </w:r>
            <w:r w:rsidRPr="0028646B">
              <w:rPr>
                <w:sz w:val="24"/>
                <w:szCs w:val="24"/>
              </w:rPr>
              <w:t xml:space="preserve">            затем раскрашивать фигуры, нарисованные по цветному фону.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  <w:tr w:rsidR="007A3A41" w:rsidRPr="0028646B" w:rsidTr="00114D2F">
        <w:trPr>
          <w:trHeight w:val="990"/>
        </w:trPr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3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«Летний пейзаж»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 xml:space="preserve">- Закреплять приемы работы красками. Умение красиво </w:t>
            </w:r>
            <w:r w:rsidR="0028646B" w:rsidRPr="0028646B">
              <w:rPr>
                <w:sz w:val="24"/>
                <w:szCs w:val="24"/>
              </w:rPr>
              <w:t>располагать изображение</w:t>
            </w:r>
            <w:r w:rsidRPr="0028646B">
              <w:rPr>
                <w:sz w:val="24"/>
                <w:szCs w:val="24"/>
              </w:rPr>
              <w:t xml:space="preserve"> на листе по цветному фону.</w:t>
            </w:r>
          </w:p>
        </w:tc>
        <w:tc>
          <w:tcPr>
            <w:tcW w:w="2409" w:type="dxa"/>
            <w:vMerge w:val="restart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4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Выставка детских работ: «Летний пейзаж».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Продолжать формировать навык изображение деревьев, цветов в соответствии с масштабом оригинала.</w:t>
            </w:r>
          </w:p>
        </w:tc>
        <w:tc>
          <w:tcPr>
            <w:tcW w:w="2409" w:type="dxa"/>
            <w:vMerge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  <w:tr w:rsidR="007A3A41" w:rsidRPr="0028646B" w:rsidTr="00114D2F">
        <w:tc>
          <w:tcPr>
            <w:tcW w:w="9923" w:type="dxa"/>
            <w:gridSpan w:val="4"/>
          </w:tcPr>
          <w:p w:rsidR="007A3A41" w:rsidRPr="0028646B" w:rsidRDefault="007A3A41" w:rsidP="0028646B">
            <w:pPr>
              <w:jc w:val="both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Июль</w:t>
            </w:r>
          </w:p>
        </w:tc>
      </w:tr>
      <w:tr w:rsidR="007A3A41" w:rsidRPr="0028646B" w:rsidTr="00114D2F">
        <w:trPr>
          <w:trHeight w:val="973"/>
        </w:trPr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1</w:t>
            </w:r>
          </w:p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 xml:space="preserve">Д/и: «Волшебство геометрических фигур» 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Развивать творческие способности, фантазию.</w:t>
            </w:r>
          </w:p>
        </w:tc>
        <w:tc>
          <w:tcPr>
            <w:tcW w:w="2409" w:type="dxa"/>
            <w:vMerge w:val="restart"/>
          </w:tcPr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Консультация на тему «Как развивать внимание ребёнка и подготовить его к художественному творчеству»</w:t>
            </w: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2-3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proofErr w:type="gramStart"/>
            <w:r w:rsidRPr="0028646B">
              <w:rPr>
                <w:sz w:val="24"/>
                <w:szCs w:val="24"/>
              </w:rPr>
              <w:t>-«</w:t>
            </w:r>
            <w:proofErr w:type="gramEnd"/>
            <w:r w:rsidRPr="0028646B">
              <w:rPr>
                <w:sz w:val="24"/>
                <w:szCs w:val="24"/>
              </w:rPr>
              <w:t>Хохломская роспись»;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«Ложки с хохломской росписью»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-Продолжать знакомить с народным промыслом-  с хохломской росписью.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 xml:space="preserve">- Продолжать учить рисовать завитушки-элементы </w:t>
            </w:r>
            <w:r w:rsidR="0028646B" w:rsidRPr="0028646B">
              <w:rPr>
                <w:sz w:val="24"/>
                <w:szCs w:val="24"/>
              </w:rPr>
              <w:t xml:space="preserve">росписи. </w:t>
            </w:r>
          </w:p>
        </w:tc>
        <w:tc>
          <w:tcPr>
            <w:tcW w:w="2409" w:type="dxa"/>
            <w:vMerge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4</w:t>
            </w:r>
          </w:p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«Узоры на крыльях»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 xml:space="preserve">Продолжать выбирать и применять выразительные средства для </w:t>
            </w:r>
            <w:r w:rsidRPr="0028646B">
              <w:rPr>
                <w:color w:val="000000"/>
                <w:sz w:val="24"/>
                <w:szCs w:val="24"/>
              </w:rPr>
              <w:lastRenderedPageBreak/>
              <w:t>реализации собственного замысла в рисунке. Последовательно выполнять работу. (Рассказы о различных видах бабочек, характеристика их особенностей – формы, окраски.)</w:t>
            </w:r>
          </w:p>
        </w:tc>
        <w:tc>
          <w:tcPr>
            <w:tcW w:w="2409" w:type="dxa"/>
            <w:vMerge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  <w:tr w:rsidR="007A3A41" w:rsidRPr="0028646B" w:rsidTr="00114D2F">
        <w:tc>
          <w:tcPr>
            <w:tcW w:w="9923" w:type="dxa"/>
            <w:gridSpan w:val="4"/>
          </w:tcPr>
          <w:p w:rsidR="007A3A41" w:rsidRPr="0028646B" w:rsidRDefault="007A3A41" w:rsidP="0028646B">
            <w:pPr>
              <w:jc w:val="both"/>
              <w:rPr>
                <w:b/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lastRenderedPageBreak/>
              <w:t>Август</w:t>
            </w: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1-2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Д/и: «Подбери цвет к музыке».</w:t>
            </w:r>
          </w:p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 xml:space="preserve"> «Рисуем в такт».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Развивать и совершенствовать композиционные навыки, чувство цвета, чувство ритма.</w:t>
            </w:r>
          </w:p>
        </w:tc>
        <w:tc>
          <w:tcPr>
            <w:tcW w:w="2409" w:type="dxa"/>
            <w:vMerge w:val="restart"/>
          </w:tcPr>
          <w:p w:rsidR="007A3A41" w:rsidRPr="0028646B" w:rsidRDefault="007A3A41" w:rsidP="0028646B">
            <w:pPr>
              <w:jc w:val="both"/>
              <w:rPr>
                <w:color w:val="000000"/>
                <w:sz w:val="24"/>
                <w:szCs w:val="24"/>
              </w:rPr>
            </w:pPr>
            <w:r w:rsidRPr="0028646B">
              <w:rPr>
                <w:color w:val="000000"/>
                <w:sz w:val="24"/>
                <w:szCs w:val="24"/>
              </w:rPr>
              <w:t>Консультация на тему «Роль детского творчества в эмоциональном развитии ребёнка»</w:t>
            </w: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3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«</w:t>
            </w:r>
            <w:r w:rsidR="0028646B" w:rsidRPr="0028646B">
              <w:rPr>
                <w:sz w:val="24"/>
                <w:szCs w:val="24"/>
              </w:rPr>
              <w:t>Бумажный веер</w:t>
            </w:r>
            <w:r w:rsidRPr="0028646B">
              <w:rPr>
                <w:sz w:val="24"/>
                <w:szCs w:val="24"/>
              </w:rPr>
              <w:t>» (</w:t>
            </w:r>
            <w:r w:rsidR="0028646B" w:rsidRPr="0028646B">
              <w:rPr>
                <w:sz w:val="24"/>
                <w:szCs w:val="24"/>
              </w:rPr>
              <w:t>светлые и</w:t>
            </w:r>
            <w:r w:rsidRPr="0028646B">
              <w:rPr>
                <w:sz w:val="24"/>
                <w:szCs w:val="24"/>
              </w:rPr>
              <w:t xml:space="preserve"> темные краски</w:t>
            </w:r>
            <w:r w:rsidR="0028646B" w:rsidRPr="0028646B">
              <w:rPr>
                <w:sz w:val="24"/>
                <w:szCs w:val="24"/>
              </w:rPr>
              <w:t>).</w:t>
            </w: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 xml:space="preserve">Развивать умение в </w:t>
            </w:r>
            <w:r w:rsidR="0028646B" w:rsidRPr="0028646B">
              <w:rPr>
                <w:sz w:val="24"/>
                <w:szCs w:val="24"/>
              </w:rPr>
              <w:t>рисовании, применяя разные</w:t>
            </w:r>
            <w:r w:rsidRPr="0028646B">
              <w:rPr>
                <w:sz w:val="24"/>
                <w:szCs w:val="24"/>
              </w:rPr>
              <w:t xml:space="preserve"> техники рисования </w:t>
            </w:r>
            <w:r w:rsidR="0028646B" w:rsidRPr="0028646B">
              <w:rPr>
                <w:sz w:val="24"/>
                <w:szCs w:val="24"/>
              </w:rPr>
              <w:t>от светлого</w:t>
            </w:r>
            <w:r w:rsidRPr="0028646B">
              <w:rPr>
                <w:sz w:val="24"/>
                <w:szCs w:val="24"/>
              </w:rPr>
              <w:t xml:space="preserve"> до темного </w:t>
            </w:r>
            <w:r w:rsidR="0028646B" w:rsidRPr="0028646B">
              <w:rPr>
                <w:sz w:val="24"/>
                <w:szCs w:val="24"/>
              </w:rPr>
              <w:t>тона.</w:t>
            </w:r>
          </w:p>
        </w:tc>
        <w:tc>
          <w:tcPr>
            <w:tcW w:w="2409" w:type="dxa"/>
            <w:vMerge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  <w:tr w:rsidR="007A3A41" w:rsidRPr="0028646B" w:rsidTr="00114D2F">
        <w:tc>
          <w:tcPr>
            <w:tcW w:w="100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4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неделя</w:t>
            </w:r>
          </w:p>
        </w:tc>
        <w:tc>
          <w:tcPr>
            <w:tcW w:w="2686" w:type="dxa"/>
          </w:tcPr>
          <w:p w:rsidR="007A3A41" w:rsidRPr="0028646B" w:rsidRDefault="007A3A41" w:rsidP="0028646B">
            <w:pPr>
              <w:jc w:val="both"/>
              <w:rPr>
                <w:color w:val="111111"/>
                <w:sz w:val="24"/>
                <w:szCs w:val="24"/>
              </w:rPr>
            </w:pPr>
            <w:r w:rsidRPr="0028646B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«Наш добрый друг - </w:t>
            </w:r>
            <w:r w:rsidRPr="0028646B">
              <w:rPr>
                <w:bCs/>
                <w:iCs/>
                <w:color w:val="111111"/>
                <w:sz w:val="24"/>
                <w:szCs w:val="24"/>
              </w:rPr>
              <w:t>художник круг</w:t>
            </w:r>
            <w:r w:rsidRPr="0028646B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28646B">
              <w:rPr>
                <w:color w:val="111111"/>
                <w:sz w:val="24"/>
                <w:szCs w:val="24"/>
              </w:rPr>
              <w:t>.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7A3A41" w:rsidRPr="0028646B" w:rsidRDefault="007A3A41" w:rsidP="0028646B">
            <w:pPr>
              <w:jc w:val="both"/>
              <w:rPr>
                <w:color w:val="111111"/>
                <w:sz w:val="24"/>
                <w:szCs w:val="24"/>
              </w:rPr>
            </w:pPr>
            <w:r w:rsidRPr="0028646B">
              <w:rPr>
                <w:color w:val="111111"/>
                <w:sz w:val="24"/>
                <w:szCs w:val="24"/>
              </w:rPr>
              <w:t>Привить навыки </w:t>
            </w:r>
            <w:r w:rsidRPr="0028646B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«быстрого рисования»</w:t>
            </w:r>
            <w:r w:rsidRPr="0028646B">
              <w:rPr>
                <w:color w:val="111111"/>
                <w:sz w:val="24"/>
                <w:szCs w:val="24"/>
              </w:rPr>
              <w:t> с использованием шаблона - заготовки р</w:t>
            </w:r>
            <w:r w:rsidRPr="0028646B">
              <w:rPr>
                <w:bCs/>
                <w:color w:val="111111"/>
                <w:sz w:val="24"/>
                <w:szCs w:val="24"/>
              </w:rPr>
              <w:t>азвить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color w:val="111111"/>
                <w:sz w:val="24"/>
                <w:szCs w:val="24"/>
              </w:rPr>
              <w:t>зрительную наблюдательность и </w:t>
            </w:r>
            <w:r w:rsidRPr="0028646B">
              <w:rPr>
                <w:bCs/>
                <w:color w:val="111111"/>
                <w:sz w:val="24"/>
                <w:szCs w:val="24"/>
              </w:rPr>
              <w:t>изобразительную фантазию.</w:t>
            </w:r>
          </w:p>
        </w:tc>
        <w:tc>
          <w:tcPr>
            <w:tcW w:w="2409" w:type="dxa"/>
            <w:vMerge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</w:p>
        </w:tc>
      </w:tr>
    </w:tbl>
    <w:p w:rsidR="00114D2F" w:rsidRDefault="00114D2F" w:rsidP="00114D2F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b/>
          <w:bCs/>
          <w:color w:val="000000"/>
          <w:sz w:val="24"/>
          <w:szCs w:val="24"/>
        </w:rPr>
        <w:t>Ожидаемые результаты индивидуального образовательного маршрута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1.владеет глубокими знаниями, умениями и навыками в области рисунка, живописи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2.привит интерес обучающегося к освоению новых техник и видов изобразительного искусства;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3. осуществлен образовательный процесс в соответствии с познавательными потребностями; 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4. развито образное мышление посредством создания художественных образов</w:t>
      </w:r>
    </w:p>
    <w:p w:rsidR="00114D2F" w:rsidRPr="0028646B" w:rsidRDefault="00114D2F" w:rsidP="00114D2F">
      <w:pPr>
        <w:spacing w:line="360" w:lineRule="auto"/>
        <w:contextualSpacing/>
        <w:jc w:val="both"/>
        <w:rPr>
          <w:b/>
          <w:sz w:val="24"/>
          <w:szCs w:val="24"/>
        </w:rPr>
      </w:pPr>
    </w:p>
    <w:p w:rsidR="00C92059" w:rsidRPr="0028646B" w:rsidRDefault="00114D2F" w:rsidP="0028646B">
      <w:pPr>
        <w:jc w:val="both"/>
        <w:rPr>
          <w:sz w:val="24"/>
          <w:szCs w:val="24"/>
        </w:rPr>
      </w:pPr>
    </w:p>
    <w:sectPr w:rsidR="00C92059" w:rsidRPr="0028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41"/>
    <w:rsid w:val="00076929"/>
    <w:rsid w:val="00114D2F"/>
    <w:rsid w:val="0028646B"/>
    <w:rsid w:val="002919D2"/>
    <w:rsid w:val="00306DD1"/>
    <w:rsid w:val="007A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C98AA-6930-4A6D-82D2-8B3A086A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A41"/>
    <w:pPr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uiPriority w:val="20"/>
    <w:qFormat/>
    <w:rsid w:val="007A3A41"/>
    <w:rPr>
      <w:i/>
      <w:iCs/>
    </w:rPr>
  </w:style>
  <w:style w:type="table" w:styleId="a5">
    <w:name w:val="Table Grid"/>
    <w:basedOn w:val="a1"/>
    <w:uiPriority w:val="59"/>
    <w:rsid w:val="007A3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7A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2024-06-10T05:07:00Z</dcterms:created>
  <dcterms:modified xsi:type="dcterms:W3CDTF">2024-06-10T08:16:00Z</dcterms:modified>
</cp:coreProperties>
</file>