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77" w:rsidRPr="007F39C5" w:rsidRDefault="00CC3177" w:rsidP="00CC3177">
      <w:pPr>
        <w:pStyle w:val="af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7"/>
          <w:szCs w:val="27"/>
        </w:rPr>
      </w:pPr>
      <w:r w:rsidRPr="007F39C5">
        <w:rPr>
          <w:color w:val="111111"/>
          <w:sz w:val="27"/>
          <w:szCs w:val="27"/>
        </w:rPr>
        <w:t>Работа по кружковой деятельности в марте.</w:t>
      </w:r>
    </w:p>
    <w:p w:rsidR="00CC3177" w:rsidRPr="007F39C5" w:rsidRDefault="00CC3177" w:rsidP="00CC3177">
      <w:pPr>
        <w:pStyle w:val="af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</w:p>
    <w:p w:rsidR="00CC3177" w:rsidRPr="007F39C5" w:rsidRDefault="00CC3177" w:rsidP="00CC3177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F39C5">
        <w:rPr>
          <w:color w:val="111111"/>
        </w:rPr>
        <w:t>Рассказывание русской народной сказки </w:t>
      </w:r>
      <w:r w:rsidRPr="007F39C5">
        <w:rPr>
          <w:iCs/>
          <w:color w:val="111111"/>
          <w:bdr w:val="none" w:sz="0" w:space="0" w:color="auto" w:frame="1"/>
        </w:rPr>
        <w:t>«Заюшкина избушка»</w:t>
      </w:r>
      <w:r w:rsidRPr="007F39C5">
        <w:rPr>
          <w:color w:val="111111"/>
        </w:rPr>
        <w:t> детьми с помощью воспитателя. Пантомимическая игра </w:t>
      </w:r>
      <w:r w:rsidRPr="007F39C5">
        <w:rPr>
          <w:iCs/>
          <w:color w:val="111111"/>
          <w:bdr w:val="none" w:sz="0" w:space="0" w:color="auto" w:frame="1"/>
        </w:rPr>
        <w:t>«Угадай, кого покажу»</w:t>
      </w:r>
      <w:r w:rsidRPr="007F39C5">
        <w:rPr>
          <w:color w:val="111111"/>
        </w:rPr>
        <w:t>.</w:t>
      </w:r>
    </w:p>
    <w:p w:rsidR="00CC3177" w:rsidRPr="007F39C5" w:rsidRDefault="00CC3177" w:rsidP="00CC3177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F39C5">
        <w:rPr>
          <w:color w:val="111111"/>
        </w:rPr>
        <w:t>1 Показ сказки </w:t>
      </w:r>
      <w:r w:rsidRPr="007F39C5">
        <w:rPr>
          <w:iCs/>
          <w:color w:val="111111"/>
          <w:bdr w:val="none" w:sz="0" w:space="0" w:color="auto" w:frame="1"/>
        </w:rPr>
        <w:t>«Заюшкина избушка»</w:t>
      </w:r>
      <w:r w:rsidRPr="007F39C5">
        <w:rPr>
          <w:color w:val="111111"/>
        </w:rPr>
        <w:t> малышам.</w:t>
      </w:r>
    </w:p>
    <w:p w:rsidR="00CC3177" w:rsidRPr="007F39C5" w:rsidRDefault="00CC3177" w:rsidP="00CC3177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F39C5">
        <w:rPr>
          <w:color w:val="111111"/>
        </w:rPr>
        <w:t xml:space="preserve">Март: </w:t>
      </w:r>
      <w:r w:rsidRPr="007F39C5">
        <w:rPr>
          <w:color w:val="111111"/>
        </w:rPr>
        <w:t>Показ сказки </w:t>
      </w:r>
      <w:r w:rsidRPr="007F39C5">
        <w:rPr>
          <w:iCs/>
          <w:color w:val="111111"/>
          <w:bdr w:val="none" w:sz="0" w:space="0" w:color="auto" w:frame="1"/>
        </w:rPr>
        <w:t>«Заюшкина избушка»</w:t>
      </w:r>
      <w:r w:rsidRPr="007F39C5">
        <w:rPr>
          <w:color w:val="111111"/>
        </w:rPr>
        <w:t> малышам.</w:t>
      </w:r>
    </w:p>
    <w:p w:rsidR="00CC3177" w:rsidRPr="007F39C5" w:rsidRDefault="00CC3177" w:rsidP="00CC3177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F39C5">
        <w:rPr>
          <w:color w:val="111111"/>
        </w:rPr>
        <w:t>1 «Щенок спал около дивана, вдруг услышал рядом </w:t>
      </w:r>
      <w:r w:rsidRPr="007F39C5">
        <w:rPr>
          <w:iCs/>
          <w:color w:val="111111"/>
          <w:bdr w:val="none" w:sz="0" w:space="0" w:color="auto" w:frame="1"/>
        </w:rPr>
        <w:t>«</w:t>
      </w:r>
      <w:proofErr w:type="gramStart"/>
      <w:r w:rsidRPr="007F39C5">
        <w:rPr>
          <w:iCs/>
          <w:color w:val="111111"/>
          <w:bdr w:val="none" w:sz="0" w:space="0" w:color="auto" w:frame="1"/>
        </w:rPr>
        <w:t>мяу</w:t>
      </w:r>
      <w:proofErr w:type="gramEnd"/>
      <w:r w:rsidRPr="007F39C5">
        <w:rPr>
          <w:iCs/>
          <w:color w:val="111111"/>
          <w:bdr w:val="none" w:sz="0" w:space="0" w:color="auto" w:frame="1"/>
        </w:rPr>
        <w:t>»</w:t>
      </w:r>
      <w:r w:rsidRPr="007F39C5">
        <w:rPr>
          <w:color w:val="111111"/>
        </w:rPr>
        <w:t xml:space="preserve"> Рассказывание сказки В. </w:t>
      </w:r>
      <w:proofErr w:type="spellStart"/>
      <w:r w:rsidRPr="007F39C5">
        <w:rPr>
          <w:color w:val="111111"/>
        </w:rPr>
        <w:t>Сутеева</w:t>
      </w:r>
      <w:proofErr w:type="spellEnd"/>
      <w:r w:rsidRPr="007F39C5">
        <w:rPr>
          <w:color w:val="111111"/>
        </w:rPr>
        <w:t xml:space="preserve"> «Кто сказал </w:t>
      </w:r>
      <w:r w:rsidRPr="007F39C5">
        <w:rPr>
          <w:iCs/>
          <w:color w:val="111111"/>
          <w:bdr w:val="none" w:sz="0" w:space="0" w:color="auto" w:frame="1"/>
        </w:rPr>
        <w:t>«мяу»</w:t>
      </w:r>
      <w:r w:rsidRPr="007F39C5">
        <w:rPr>
          <w:color w:val="111111"/>
        </w:rPr>
        <w:t>?».</w:t>
      </w:r>
    </w:p>
    <w:p w:rsidR="00CC3177" w:rsidRPr="007F39C5" w:rsidRDefault="00CC3177" w:rsidP="00CC3177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F39C5">
        <w:rPr>
          <w:color w:val="111111"/>
        </w:rPr>
        <w:t>Пантомимические этюды </w:t>
      </w:r>
      <w:r w:rsidRPr="007F39C5">
        <w:rPr>
          <w:iCs/>
          <w:color w:val="111111"/>
          <w:bdr w:val="none" w:sz="0" w:space="0" w:color="auto" w:frame="1"/>
        </w:rPr>
        <w:t>(озорной щенок, гордый петушок, пугливый мышонок, злая собака)</w:t>
      </w:r>
    </w:p>
    <w:p w:rsidR="00CC3177" w:rsidRPr="007F39C5" w:rsidRDefault="00CC3177" w:rsidP="00CC3177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F39C5">
        <w:rPr>
          <w:color w:val="111111"/>
        </w:rPr>
        <w:t>1 «Только </w:t>
      </w:r>
      <w:r w:rsidRPr="007F39C5">
        <w:rPr>
          <w:iCs/>
          <w:color w:val="111111"/>
          <w:bdr w:val="none" w:sz="0" w:space="0" w:color="auto" w:frame="1"/>
        </w:rPr>
        <w:t>«</w:t>
      </w:r>
      <w:proofErr w:type="gramStart"/>
      <w:r w:rsidRPr="007F39C5">
        <w:rPr>
          <w:iCs/>
          <w:color w:val="111111"/>
          <w:bdr w:val="none" w:sz="0" w:space="0" w:color="auto" w:frame="1"/>
        </w:rPr>
        <w:t>мяу</w:t>
      </w:r>
      <w:proofErr w:type="gramEnd"/>
      <w:r w:rsidRPr="007F39C5">
        <w:rPr>
          <w:iCs/>
          <w:color w:val="111111"/>
          <w:bdr w:val="none" w:sz="0" w:space="0" w:color="auto" w:frame="1"/>
        </w:rPr>
        <w:t>»</w:t>
      </w:r>
      <w:r w:rsidRPr="007F39C5">
        <w:rPr>
          <w:color w:val="111111"/>
        </w:rPr>
        <w:t> где сыскать?»</w:t>
      </w:r>
      <w:bookmarkStart w:id="0" w:name="_GoBack"/>
      <w:bookmarkEnd w:id="0"/>
    </w:p>
    <w:p w:rsidR="00CC3177" w:rsidRPr="007F39C5" w:rsidRDefault="00CC3177" w:rsidP="00CC3177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F39C5">
        <w:rPr>
          <w:color w:val="111111"/>
        </w:rPr>
        <w:t xml:space="preserve">Рассказывание сказки В. </w:t>
      </w:r>
      <w:proofErr w:type="spellStart"/>
      <w:r w:rsidRPr="007F39C5">
        <w:rPr>
          <w:color w:val="111111"/>
        </w:rPr>
        <w:t>Сутеева</w:t>
      </w:r>
      <w:proofErr w:type="spellEnd"/>
      <w:r w:rsidRPr="007F39C5">
        <w:rPr>
          <w:color w:val="111111"/>
        </w:rPr>
        <w:t xml:space="preserve"> «Кто сказал </w:t>
      </w:r>
      <w:r w:rsidRPr="007F39C5">
        <w:rPr>
          <w:iCs/>
          <w:color w:val="111111"/>
          <w:bdr w:val="none" w:sz="0" w:space="0" w:color="auto" w:frame="1"/>
        </w:rPr>
        <w:t>«</w:t>
      </w:r>
      <w:proofErr w:type="gramStart"/>
      <w:r w:rsidRPr="007F39C5">
        <w:rPr>
          <w:iCs/>
          <w:color w:val="111111"/>
          <w:bdr w:val="none" w:sz="0" w:space="0" w:color="auto" w:frame="1"/>
        </w:rPr>
        <w:t>мяу</w:t>
      </w:r>
      <w:proofErr w:type="gramEnd"/>
      <w:r w:rsidRPr="007F39C5">
        <w:rPr>
          <w:iCs/>
          <w:color w:val="111111"/>
          <w:bdr w:val="none" w:sz="0" w:space="0" w:color="auto" w:frame="1"/>
        </w:rPr>
        <w:t>»</w:t>
      </w:r>
      <w:r w:rsidRPr="007F39C5">
        <w:rPr>
          <w:color w:val="111111"/>
        </w:rPr>
        <w:t>?» детьми с помощью воспитателя. Пантомимическая игра </w:t>
      </w:r>
      <w:r w:rsidRPr="007F39C5">
        <w:rPr>
          <w:iCs/>
          <w:color w:val="111111"/>
          <w:bdr w:val="none" w:sz="0" w:space="0" w:color="auto" w:frame="1"/>
        </w:rPr>
        <w:t>«Угадай, кто сказал?»</w:t>
      </w:r>
      <w:r w:rsidRPr="007F39C5">
        <w:rPr>
          <w:color w:val="111111"/>
        </w:rPr>
        <w:t>.</w:t>
      </w:r>
    </w:p>
    <w:p w:rsidR="00CC3177" w:rsidRPr="007F39C5" w:rsidRDefault="00CC3177" w:rsidP="00CC3177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F39C5">
        <w:rPr>
          <w:color w:val="111111"/>
        </w:rPr>
        <w:t>1 «Не вы ли </w:t>
      </w:r>
      <w:r w:rsidRPr="007F39C5">
        <w:rPr>
          <w:iCs/>
          <w:color w:val="111111"/>
          <w:bdr w:val="none" w:sz="0" w:space="0" w:color="auto" w:frame="1"/>
        </w:rPr>
        <w:t>«мяу-мяу»</w:t>
      </w:r>
      <w:r w:rsidRPr="007F39C5">
        <w:rPr>
          <w:color w:val="111111"/>
        </w:rPr>
        <w:t> говорили?»</w:t>
      </w:r>
    </w:p>
    <w:p w:rsidR="00CC3177" w:rsidRPr="007F39C5" w:rsidRDefault="00CC3177" w:rsidP="00CC3177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F39C5">
        <w:rPr>
          <w:color w:val="111111"/>
        </w:rPr>
        <w:t>Пантомимическая игра </w:t>
      </w:r>
      <w:r w:rsidRPr="007F39C5">
        <w:rPr>
          <w:iCs/>
          <w:color w:val="111111"/>
          <w:bdr w:val="none" w:sz="0" w:space="0" w:color="auto" w:frame="1"/>
        </w:rPr>
        <w:t>«Угадай, кого встретил щенок?»</w:t>
      </w:r>
    </w:p>
    <w:p w:rsidR="00CC3177" w:rsidRPr="007F39C5" w:rsidRDefault="00CC3177" w:rsidP="00CC3177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F39C5">
        <w:rPr>
          <w:color w:val="111111"/>
        </w:rPr>
        <w:t>Упражнение в интонировании диалогов.</w:t>
      </w:r>
    </w:p>
    <w:p w:rsidR="00CC3177" w:rsidRPr="007F39C5" w:rsidRDefault="00CC3177" w:rsidP="00CC3177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F39C5">
        <w:rPr>
          <w:color w:val="111111"/>
        </w:rPr>
        <w:t>1 </w:t>
      </w:r>
      <w:r w:rsidRPr="007F39C5">
        <w:rPr>
          <w:iCs/>
          <w:color w:val="111111"/>
          <w:bdr w:val="none" w:sz="0" w:space="0" w:color="auto" w:frame="1"/>
        </w:rPr>
        <w:t>«Невоспитанный мышонок один остался, без друзей»</w:t>
      </w:r>
      <w:r w:rsidRPr="007F39C5">
        <w:rPr>
          <w:color w:val="111111"/>
        </w:rPr>
        <w:t> Чтение стихотворения </w:t>
      </w:r>
      <w:r w:rsidRPr="007F39C5">
        <w:rPr>
          <w:iCs/>
          <w:color w:val="111111"/>
          <w:bdr w:val="none" w:sz="0" w:space="0" w:color="auto" w:frame="1"/>
        </w:rPr>
        <w:t>«Добрые слова»</w:t>
      </w:r>
      <w:r w:rsidRPr="007F39C5">
        <w:rPr>
          <w:color w:val="111111"/>
        </w:rPr>
        <w:t>. Игра </w:t>
      </w:r>
      <w:r w:rsidRPr="007F39C5">
        <w:rPr>
          <w:iCs/>
          <w:color w:val="111111"/>
          <w:bdr w:val="none" w:sz="0" w:space="0" w:color="auto" w:frame="1"/>
        </w:rPr>
        <w:t>«Назови вежливое слово»</w:t>
      </w:r>
      <w:r w:rsidRPr="007F39C5">
        <w:rPr>
          <w:color w:val="111111"/>
        </w:rPr>
        <w:t>. Рассказывание сказки </w:t>
      </w:r>
      <w:r w:rsidRPr="007F39C5">
        <w:rPr>
          <w:iCs/>
          <w:color w:val="111111"/>
          <w:bdr w:val="none" w:sz="0" w:space="0" w:color="auto" w:frame="1"/>
        </w:rPr>
        <w:t>«Сказка о невоспитанном мышонке»</w:t>
      </w:r>
      <w:r w:rsidRPr="007F39C5">
        <w:rPr>
          <w:color w:val="111111"/>
        </w:rPr>
        <w:t>. Проблемная ситуация.</w:t>
      </w:r>
    </w:p>
    <w:p w:rsidR="00CC3177" w:rsidRPr="007F39C5" w:rsidRDefault="00CC3177" w:rsidP="00CC3177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F39C5">
        <w:rPr>
          <w:color w:val="111111"/>
        </w:rPr>
        <w:t>1 </w:t>
      </w:r>
      <w:r w:rsidRPr="007F39C5">
        <w:rPr>
          <w:iCs/>
          <w:color w:val="111111"/>
          <w:bdr w:val="none" w:sz="0" w:space="0" w:color="auto" w:frame="1"/>
        </w:rPr>
        <w:t>«Мышонок глупым оказался, он от мамы отказался»</w:t>
      </w:r>
    </w:p>
    <w:p w:rsidR="00CC3177" w:rsidRPr="007F39C5" w:rsidRDefault="00CC3177" w:rsidP="00CC3177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F39C5">
        <w:rPr>
          <w:color w:val="111111"/>
        </w:rPr>
        <w:t>Беседа по содержанию сказки. Работа над выразительностью исполнения </w:t>
      </w:r>
      <w:r w:rsidRPr="007F39C5">
        <w:rPr>
          <w:iCs/>
          <w:color w:val="111111"/>
          <w:bdr w:val="none" w:sz="0" w:space="0" w:color="auto" w:frame="1"/>
        </w:rPr>
        <w:t>(выразительности эмоции грусти и радости)</w:t>
      </w:r>
    </w:p>
    <w:p w:rsidR="00CC3177" w:rsidRPr="007F39C5" w:rsidRDefault="00CC3177" w:rsidP="00CC3177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F39C5">
        <w:rPr>
          <w:color w:val="111111"/>
        </w:rPr>
        <w:t>1 </w:t>
      </w:r>
      <w:r w:rsidRPr="007F39C5">
        <w:rPr>
          <w:iCs/>
          <w:color w:val="111111"/>
          <w:bdr w:val="none" w:sz="0" w:space="0" w:color="auto" w:frame="1"/>
        </w:rPr>
        <w:t>«Сказка о невоспитанном мышонке»</w:t>
      </w:r>
    </w:p>
    <w:p w:rsidR="00CC3177" w:rsidRPr="007F39C5" w:rsidRDefault="00CC3177" w:rsidP="00CC3177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F39C5">
        <w:rPr>
          <w:color w:val="111111"/>
        </w:rPr>
        <w:t>Показ сказки «Теремок»</w:t>
      </w:r>
      <w:r w:rsidRPr="007F39C5">
        <w:rPr>
          <w:color w:val="111111"/>
        </w:rPr>
        <w:t> </w:t>
      </w:r>
    </w:p>
    <w:p w:rsidR="00CC3177" w:rsidRPr="007F39C5" w:rsidRDefault="00CC3177" w:rsidP="00CC3177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F39C5">
        <w:rPr>
          <w:color w:val="111111"/>
        </w:rPr>
        <w:t>1 «Игровой урок»</w:t>
      </w:r>
    </w:p>
    <w:p w:rsidR="00CC3177" w:rsidRPr="007F39C5" w:rsidRDefault="00CC3177" w:rsidP="00CC3177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F39C5">
        <w:rPr>
          <w:color w:val="111111"/>
        </w:rPr>
        <w:t>Этюды на выразительность движений.</w:t>
      </w:r>
    </w:p>
    <w:p w:rsidR="00CC3177" w:rsidRPr="007F39C5" w:rsidRDefault="00CC3177" w:rsidP="00CC3177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F39C5">
        <w:rPr>
          <w:color w:val="111111"/>
        </w:rPr>
        <w:t xml:space="preserve">Этюды на выразительность </w:t>
      </w:r>
      <w:proofErr w:type="gramStart"/>
      <w:r w:rsidRPr="007F39C5">
        <w:rPr>
          <w:color w:val="111111"/>
        </w:rPr>
        <w:t>основных</w:t>
      </w:r>
      <w:proofErr w:type="gramEnd"/>
      <w:r w:rsidRPr="007F39C5">
        <w:rPr>
          <w:color w:val="111111"/>
        </w:rPr>
        <w:t xml:space="preserve"> эмоции</w:t>
      </w:r>
    </w:p>
    <w:p w:rsidR="00CC3177" w:rsidRPr="007F39C5" w:rsidRDefault="00CC3177" w:rsidP="00CC3177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F39C5">
        <w:rPr>
          <w:color w:val="111111"/>
        </w:rPr>
        <w:t>2 «Лису зайка в дом впустил, много слез, потом пролил»</w:t>
      </w:r>
    </w:p>
    <w:p w:rsidR="00CC3177" w:rsidRPr="007F39C5" w:rsidRDefault="00CC3177" w:rsidP="00CC3177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F39C5">
        <w:rPr>
          <w:color w:val="111111"/>
        </w:rPr>
        <w:t>Рассказывание русской народной сказки «Заюшкина избушка». Пантомимические этюды.</w:t>
      </w:r>
    </w:p>
    <w:p w:rsidR="00CC3177" w:rsidRPr="007F39C5" w:rsidRDefault="00CC3177" w:rsidP="00CC3177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F39C5">
        <w:rPr>
          <w:color w:val="111111"/>
        </w:rPr>
        <w:t xml:space="preserve">Обогатить словарь: </w:t>
      </w:r>
      <w:proofErr w:type="gramStart"/>
      <w:r w:rsidRPr="007F39C5">
        <w:rPr>
          <w:color w:val="111111"/>
        </w:rPr>
        <w:t>ледяная</w:t>
      </w:r>
      <w:proofErr w:type="gramEnd"/>
      <w:r w:rsidRPr="007F39C5">
        <w:rPr>
          <w:color w:val="111111"/>
        </w:rPr>
        <w:t>, лубяная</w:t>
      </w:r>
    </w:p>
    <w:p w:rsidR="00CC3177" w:rsidRPr="007F39C5" w:rsidRDefault="00CC3177" w:rsidP="00CC3177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F39C5">
        <w:rPr>
          <w:color w:val="111111"/>
        </w:rPr>
        <w:t>1 «Кто зайчишке бы помог?»</w:t>
      </w:r>
    </w:p>
    <w:p w:rsidR="00CC3177" w:rsidRPr="007F39C5" w:rsidRDefault="00CC3177" w:rsidP="00CC3177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F39C5">
        <w:rPr>
          <w:color w:val="111111"/>
        </w:rPr>
        <w:t>Рассказывание русской народной сказки «Заюшкина избушка» детьми с помощью воспитателя. Пантомимическая игра «Угадай, кого покажу».</w:t>
      </w:r>
    </w:p>
    <w:p w:rsidR="00CC3177" w:rsidRPr="007F39C5" w:rsidRDefault="00CC3177" w:rsidP="00CC3177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F39C5">
        <w:rPr>
          <w:color w:val="111111"/>
        </w:rPr>
        <w:t>Показ сказки «Теремок»</w:t>
      </w:r>
      <w:r w:rsidR="007F39C5">
        <w:rPr>
          <w:color w:val="111111"/>
        </w:rPr>
        <w:t> детям своей группы.</w:t>
      </w:r>
    </w:p>
    <w:p w:rsidR="00CC3177" w:rsidRPr="007F39C5" w:rsidRDefault="00CC3177" w:rsidP="00CC3177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F39C5">
        <w:rPr>
          <w:color w:val="111111"/>
        </w:rPr>
        <w:t>1 «Игровой урок»</w:t>
      </w:r>
    </w:p>
    <w:p w:rsidR="00CC3177" w:rsidRPr="007F39C5" w:rsidRDefault="00CC3177" w:rsidP="00CC3177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F39C5">
        <w:rPr>
          <w:color w:val="111111"/>
        </w:rPr>
        <w:t>Этюды на выразительность движений.</w:t>
      </w:r>
    </w:p>
    <w:p w:rsidR="00CC3177" w:rsidRPr="007F39C5" w:rsidRDefault="00CC3177" w:rsidP="00CC3177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F39C5">
        <w:rPr>
          <w:color w:val="111111"/>
        </w:rPr>
        <w:t xml:space="preserve">Этюды на выразительность </w:t>
      </w:r>
      <w:proofErr w:type="gramStart"/>
      <w:r w:rsidRPr="007F39C5">
        <w:rPr>
          <w:color w:val="111111"/>
        </w:rPr>
        <w:t>основных</w:t>
      </w:r>
      <w:proofErr w:type="gramEnd"/>
      <w:r w:rsidRPr="007F39C5">
        <w:rPr>
          <w:color w:val="111111"/>
        </w:rPr>
        <w:t xml:space="preserve"> эмоции</w:t>
      </w:r>
    </w:p>
    <w:p w:rsidR="00CC3177" w:rsidRPr="007F39C5" w:rsidRDefault="00CC3177" w:rsidP="00CC3177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F39C5">
        <w:rPr>
          <w:color w:val="111111"/>
        </w:rPr>
        <w:t>2 «Лису зайка в дом впустил, много слез, потом пролил»</w:t>
      </w:r>
    </w:p>
    <w:p w:rsidR="00CC3177" w:rsidRPr="007F39C5" w:rsidRDefault="00CC3177" w:rsidP="00CC3177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F39C5">
        <w:rPr>
          <w:color w:val="111111"/>
        </w:rPr>
        <w:t>Рассказывание русской народной сказки «Заюшкина избушка». Пантомимические этюды.</w:t>
      </w:r>
    </w:p>
    <w:p w:rsidR="00CC3177" w:rsidRPr="007F39C5" w:rsidRDefault="00CC3177" w:rsidP="00CC3177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F39C5">
        <w:rPr>
          <w:color w:val="111111"/>
        </w:rPr>
        <w:t xml:space="preserve">Обогатить словарь: </w:t>
      </w:r>
      <w:proofErr w:type="gramStart"/>
      <w:r w:rsidRPr="007F39C5">
        <w:rPr>
          <w:color w:val="111111"/>
        </w:rPr>
        <w:t>ледяная</w:t>
      </w:r>
      <w:proofErr w:type="gramEnd"/>
      <w:r w:rsidRPr="007F39C5">
        <w:rPr>
          <w:color w:val="111111"/>
        </w:rPr>
        <w:t>, лубяная</w:t>
      </w:r>
    </w:p>
    <w:p w:rsidR="00CC3177" w:rsidRPr="007F39C5" w:rsidRDefault="00CC3177" w:rsidP="00CC3177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F39C5">
        <w:rPr>
          <w:color w:val="111111"/>
        </w:rPr>
        <w:t>1 «Кто зайчишке бы помог?»</w:t>
      </w:r>
    </w:p>
    <w:p w:rsidR="00CC3177" w:rsidRPr="007F39C5" w:rsidRDefault="00CC3177" w:rsidP="00CC3177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F39C5">
        <w:rPr>
          <w:color w:val="111111"/>
        </w:rPr>
        <w:t>Рассказывание русской народной сказки «Заюшкина избушка» детьми с помощью воспитателя. Пантомимическая игра «Угадай, кого покажу».</w:t>
      </w:r>
    </w:p>
    <w:p w:rsidR="00CC3177" w:rsidRPr="007F39C5" w:rsidRDefault="00CC3177" w:rsidP="00CC3177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22739C" w:rsidRPr="007F39C5" w:rsidRDefault="0022739C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sectPr w:rsidR="0022739C" w:rsidRPr="007F39C5" w:rsidSect="007F39C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DE"/>
    <w:rsid w:val="0022739C"/>
    <w:rsid w:val="00256007"/>
    <w:rsid w:val="00757835"/>
    <w:rsid w:val="007F39C5"/>
    <w:rsid w:val="00CC3177"/>
    <w:rsid w:val="00D6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07"/>
  </w:style>
  <w:style w:type="paragraph" w:styleId="1">
    <w:name w:val="heading 1"/>
    <w:basedOn w:val="a"/>
    <w:next w:val="a"/>
    <w:link w:val="10"/>
    <w:uiPriority w:val="9"/>
    <w:qFormat/>
    <w:rsid w:val="002560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0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0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0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0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00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00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00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00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0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6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560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560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560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560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560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560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560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60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60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560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560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60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56007"/>
    <w:rPr>
      <w:b/>
      <w:bCs/>
    </w:rPr>
  </w:style>
  <w:style w:type="character" w:styleId="a9">
    <w:name w:val="Emphasis"/>
    <w:basedOn w:val="a0"/>
    <w:uiPriority w:val="20"/>
    <w:qFormat/>
    <w:rsid w:val="00256007"/>
    <w:rPr>
      <w:i/>
      <w:iCs/>
    </w:rPr>
  </w:style>
  <w:style w:type="paragraph" w:styleId="aa">
    <w:name w:val="No Spacing"/>
    <w:link w:val="ab"/>
    <w:uiPriority w:val="1"/>
    <w:qFormat/>
    <w:rsid w:val="00256007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25600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600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5600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25600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5600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25600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25600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25600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25600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5600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56007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256007"/>
  </w:style>
  <w:style w:type="paragraph" w:styleId="af5">
    <w:name w:val="Normal (Web)"/>
    <w:basedOn w:val="a"/>
    <w:uiPriority w:val="99"/>
    <w:semiHidden/>
    <w:unhideWhenUsed/>
    <w:rsid w:val="00CC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07"/>
  </w:style>
  <w:style w:type="paragraph" w:styleId="1">
    <w:name w:val="heading 1"/>
    <w:basedOn w:val="a"/>
    <w:next w:val="a"/>
    <w:link w:val="10"/>
    <w:uiPriority w:val="9"/>
    <w:qFormat/>
    <w:rsid w:val="002560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0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0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0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0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00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00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00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00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0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6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560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560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560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560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560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560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560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60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60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560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560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60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56007"/>
    <w:rPr>
      <w:b/>
      <w:bCs/>
    </w:rPr>
  </w:style>
  <w:style w:type="character" w:styleId="a9">
    <w:name w:val="Emphasis"/>
    <w:basedOn w:val="a0"/>
    <w:uiPriority w:val="20"/>
    <w:qFormat/>
    <w:rsid w:val="00256007"/>
    <w:rPr>
      <w:i/>
      <w:iCs/>
    </w:rPr>
  </w:style>
  <w:style w:type="paragraph" w:styleId="aa">
    <w:name w:val="No Spacing"/>
    <w:link w:val="ab"/>
    <w:uiPriority w:val="1"/>
    <w:qFormat/>
    <w:rsid w:val="00256007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25600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600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5600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25600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5600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25600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25600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25600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25600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5600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56007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256007"/>
  </w:style>
  <w:style w:type="paragraph" w:styleId="af5">
    <w:name w:val="Normal (Web)"/>
    <w:basedOn w:val="a"/>
    <w:uiPriority w:val="99"/>
    <w:semiHidden/>
    <w:unhideWhenUsed/>
    <w:rsid w:val="00CC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2</cp:revision>
  <dcterms:created xsi:type="dcterms:W3CDTF">2024-03-22T07:44:00Z</dcterms:created>
  <dcterms:modified xsi:type="dcterms:W3CDTF">2024-03-22T07:56:00Z</dcterms:modified>
</cp:coreProperties>
</file>