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Примерный перечень художественной литературы для реализации ФОП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Вторая группа раннего возраста (от 1 года до 2 лет)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Малые формы фольклора.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«Большие ноги…», «Еду-еду к бабе, к деду…», «Как у нашего кота…», «Киска, киска, киска, брысь!..», «Курочка», «Наши уточки с утра…», «Пальчик - мальчик…», «Петушок, петушок…», «Пошел кот под мосток…», «Радуга -дуга…».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Русские народные сказки.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«Козлятки и волк» (обработка К.Д. Ушинского), «Колобок» (обработка К.Д. Ушинского), «Золотое яичко» (обработка К.Д. Ушинского), «Маша и медведь» (обработка М.А. Булатова), «Репка» (обработка К.Д. Ушинского), «Теремок» (обработка М.А. Булатова).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Поэзия.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Александрова З.Н. «Прятки», «Топотушки», Барто А.Л. «Бычок», «Мячик», «Слон», «Мишка», «Грузовик», «Лошадка», «Кораблик», «Самолет» (из цикла «Игрушки»); «Кто как кричит», «Птичка»; Берестов В.Д. «Курица с цыплятами», Благинина Е.А. «Аленушка», Жуковский В.А. «Птичка», Ивенсен М.И. «Поглядите, зайка плачет», Клокова М. «Мой конь», «Гоп-гоп», Лагздынь Г.Р. «Зайка, зайка, попляши!», Маршак С.Я. «Слон», «Тигренок», «Совята» (из цикла «Детки в клетке»), Орлова А. «Пальчики-мальчики», Стрельникова К. «Кряк-кряк», Токмакова И.П. «Баиньки», Усачев А. «Рукавичка».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Проза.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Александрова З.Н. «Хрюшка и Чушка», Пантелеев Л. «Как поросенок говорить научился», Сутеев В.Г. «Цыпленок и утенок», Чарушин Е.И. «Курочка» (из цикла «Большие и маленькие»), Чуковский К.И. «Цыпленок»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Первая младшая группа (от 2 до 3 лет)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Малые формы фольклора.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«А баиньки-баиньки», «Бежала лесочком лиса с кузовочком…», «Большие ноги», «Водичка, водичка», «Вот и люди спят», «Дождик, дождик, полно лить…», «Заяц Егорка…», «Идет коза рогатая», «Из-за леса, из-за гор…», «Катя, Катя…», «Кисонька-мурысонька…», «Наша Маша маленька…», «Наши уточки с утра», «Огуречик, огуречик…», «Ой ду-ду, ду-ду, ду-ду! Сидит ворон на дубу», «Поехали, поехали», «Пошел котик на Торжок…», «Тили-бом!...», «Уж ты, радуга-дуга», «Улитка, улитка…», «Чики, чики, кички…».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Русские народные сказки.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«Заюшкина избушка» (обработка О. Капицы), «Как коза избушку построила» (обработка М.А. Булатова), «Кот, петух и лиса» (обработка М. Боголюбской), «Лиса и заяц» (обработка В. Даля), «Маша и медведь» (обработка М.А. Булатова), «Снегурушка и лиса»(обработка А.Н. Толстого).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Фольклор народов мира.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«Бу-бу, я рогатый», лит. сказка (обработка Ю. Григорьева); «В гостях у королевы», «Разговор», англ. нар. песенки (пер. и обработка С. Маршака); «Ой ты заюшка-пострел…», пер. с молд. И. Токмаковой; «Снегирек», пер. с нем. В. Викторова, «Три веселых братца», пер. с нем. Л. Яхнина; «Ты, собачка, не лай…», пер. с молд. И. Токмаковой; «У солнышка в гостях», словацк. нар. сказка (пер. и обраб. С. Могилевской и Л. Зориной).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Произведения поэтов и писателей России Поэзия.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Аким Я.Л. «Мама»; Александрова З.Н. «Гули-гули», «Арбуз»; Барто А., Барто П. «Девочка-рѐвушка»; Берестов В.Д. «Веселое лето», «Мишка, мишка, лежебока», «Котенок», «Воробушки»; Введенский А.И. «Мышка»; Лагздынь Г.Р. «Петушок»; Лермонтов М.Ю. «Спи, младенец…» (из стихотворения «Казачья колыбельная»); Маршак С.Я. «Сказка о глупом мышонке»; Мошковская Э.Э. «Приказ» (в сокр.), «Мчится поезд»; Пикулева Н.В. «Лисий хвостик», «Надувала кашка шар…»; Плещеев А.Н. «Травка зеленеет…»; Пушкин А.С. «Ветер, ветер!...» (из «Сказки о мертвой царевне и семи богатырях»; Орлова А. «У машины есть водитель»; Саконская Н.П. «Где мой пальчик?»; Сапгир Г.В. «Кошка»; Хармс Д.И. «Кораблик»; Чуковский К.И. «Федотка», «Путаница».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Проза.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Бианки В.В. «Лис и мышонок»; Калинина Н.Д. «Как Вася ловил рыбу», «В лесу» (из книги «Летом»), «Про жука», «Как Саша и Алеша пришли в детский сад»; Павлова Н.М. «Земляничка», «На машине»; Симбирская Ю.С. «По тропинке, по дорожке»; Сутеев В.Г. «Кто сказал «мяу?», «Под грибом»; Тайц Я. М. «Кубик на кубик», «Впереди всех», «Волк», «Поезд»; Толстой Л.Н. «Три медведя», «Тетя дала Варе меду», «Слушай меня, пес…», «Была у Насти кукла», «Петя ползал и стал на ножки», «Спала кошка на крыше…», «Был у Пети и Миши конь…»; Ушинский К.Д. «Васька», «Петушок с семьей», «Уточки»; Чарушин Е.И. «Утка с утятами», «Еж» (из книги «В лесу»), «Волчишко»; Чуковский К.И. «Мойдодыр».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Произведения поэтов и писателей разных стран.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Биссет Д. «Га-га-га!», пер. с англ. Н. Шерешевской; Дональдсон Д. «Мишка-почтальон», пер. М. Бородицкой; Капутикян С.Б. «Все спят», «Маша обедает, пер. с арм. Т. Спендиаровой; Остервальдер М. «Приключения маленького Бобо. Истории в картинках для самых маленьких», пер. Т.Зборовская; Шертл А. «Голубой грузовичок», пер. Ю. Шипкова; Эрик К. «Очень голодная гусеница», «Десять резиновых утят»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