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728"/>
        <w:tblW w:w="13161" w:type="dxa"/>
        <w:tblInd w:w="0" w:type="dxa"/>
        <w:tblCellMar>
          <w:top w:w="12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85"/>
        <w:gridCol w:w="964"/>
        <w:gridCol w:w="521"/>
        <w:gridCol w:w="507"/>
        <w:gridCol w:w="548"/>
        <w:gridCol w:w="540"/>
        <w:gridCol w:w="572"/>
        <w:gridCol w:w="559"/>
        <w:gridCol w:w="607"/>
        <w:gridCol w:w="597"/>
        <w:gridCol w:w="554"/>
        <w:gridCol w:w="546"/>
        <w:gridCol w:w="521"/>
        <w:gridCol w:w="507"/>
        <w:gridCol w:w="518"/>
        <w:gridCol w:w="510"/>
        <w:gridCol w:w="629"/>
        <w:gridCol w:w="612"/>
        <w:gridCol w:w="11"/>
        <w:gridCol w:w="507"/>
        <w:gridCol w:w="750"/>
        <w:gridCol w:w="15"/>
        <w:gridCol w:w="503"/>
        <w:gridCol w:w="1063"/>
        <w:gridCol w:w="15"/>
      </w:tblGrid>
      <w:tr w:rsidR="004659D8" w:rsidTr="004659D8">
        <w:trPr>
          <w:trHeight w:val="653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659D8" w:rsidRDefault="004659D8" w:rsidP="004659D8">
            <w:pPr>
              <w:spacing w:after="8"/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№ </w:t>
            </w:r>
          </w:p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п/п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spacing w:after="20"/>
              <w:ind w:left="2" w:firstLine="0"/>
              <w:jc w:val="left"/>
            </w:pPr>
            <w:r>
              <w:rPr>
                <w:b/>
                <w:i w:val="0"/>
                <w:sz w:val="22"/>
              </w:rPr>
              <w:t xml:space="preserve">Ф. И. </w:t>
            </w:r>
          </w:p>
          <w:p w:rsidR="004659D8" w:rsidRDefault="004659D8" w:rsidP="004659D8">
            <w:pPr>
              <w:ind w:left="2" w:firstLine="0"/>
              <w:jc w:val="left"/>
            </w:pPr>
            <w:r>
              <w:rPr>
                <w:b/>
                <w:i w:val="0"/>
                <w:sz w:val="22"/>
              </w:rPr>
              <w:t xml:space="preserve">ребёнка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right="43" w:firstLine="0"/>
              <w:jc w:val="center"/>
            </w:pPr>
            <w:r>
              <w:rPr>
                <w:b/>
                <w:i w:val="0"/>
                <w:sz w:val="20"/>
              </w:rPr>
              <w:t xml:space="preserve">Ходьба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center"/>
            </w:pPr>
            <w:r>
              <w:rPr>
                <w:b/>
                <w:i w:val="0"/>
                <w:sz w:val="20"/>
              </w:rPr>
              <w:t xml:space="preserve">Ползание, лазание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center"/>
            </w:pPr>
            <w:r>
              <w:rPr>
                <w:b/>
                <w:i w:val="0"/>
                <w:sz w:val="20"/>
              </w:rPr>
              <w:t xml:space="preserve">Бросание, ловля и </w:t>
            </w:r>
          </w:p>
          <w:p w:rsidR="004659D8" w:rsidRDefault="004659D8" w:rsidP="004659D8">
            <w:pPr>
              <w:ind w:left="0" w:firstLine="0"/>
              <w:jc w:val="center"/>
            </w:pPr>
            <w:proofErr w:type="spellStart"/>
            <w:r>
              <w:rPr>
                <w:b/>
                <w:i w:val="0"/>
                <w:sz w:val="20"/>
              </w:rPr>
              <w:t>перебрасы</w:t>
            </w:r>
            <w:proofErr w:type="spellEnd"/>
            <w:r>
              <w:rPr>
                <w:b/>
                <w:i w:val="0"/>
                <w:sz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</w:rPr>
              <w:t>вание</w:t>
            </w:r>
            <w:proofErr w:type="spellEnd"/>
            <w:r>
              <w:rPr>
                <w:b/>
                <w:i w:val="0"/>
                <w:sz w:val="20"/>
              </w:rPr>
              <w:t xml:space="preserve"> мяча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35" w:right="17" w:hanging="15"/>
              <w:jc w:val="center"/>
            </w:pPr>
            <w:r>
              <w:rPr>
                <w:b/>
                <w:i w:val="0"/>
                <w:sz w:val="20"/>
              </w:rPr>
              <w:t xml:space="preserve">Отбивание и ведение мяча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31" w:firstLine="0"/>
              <w:jc w:val="left"/>
            </w:pPr>
            <w:r>
              <w:rPr>
                <w:b/>
                <w:i w:val="0"/>
                <w:sz w:val="20"/>
              </w:rPr>
              <w:t xml:space="preserve">Прыжки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center"/>
            </w:pPr>
            <w:proofErr w:type="spellStart"/>
            <w:r>
              <w:rPr>
                <w:b/>
                <w:i w:val="0"/>
                <w:sz w:val="20"/>
              </w:rPr>
              <w:t>Перестро</w:t>
            </w:r>
            <w:proofErr w:type="spellEnd"/>
            <w:r>
              <w:rPr>
                <w:b/>
                <w:i w:val="0"/>
                <w:sz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</w:rPr>
              <w:t>ения</w:t>
            </w:r>
            <w:proofErr w:type="spellEnd"/>
            <w:r>
              <w:rPr>
                <w:b/>
                <w:i w:val="0"/>
                <w:sz w:val="20"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right="45" w:firstLine="0"/>
              <w:jc w:val="center"/>
            </w:pPr>
            <w:r>
              <w:rPr>
                <w:b/>
                <w:i w:val="0"/>
                <w:sz w:val="20"/>
              </w:rPr>
              <w:t xml:space="preserve">ОРУ 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center"/>
            </w:pPr>
            <w:r>
              <w:rPr>
                <w:b/>
                <w:i w:val="0"/>
                <w:sz w:val="20"/>
              </w:rPr>
              <w:t xml:space="preserve">Участие в играх с </w:t>
            </w:r>
          </w:p>
          <w:p w:rsidR="004659D8" w:rsidRDefault="004659D8" w:rsidP="004659D8">
            <w:pPr>
              <w:ind w:left="0" w:firstLine="0"/>
              <w:jc w:val="center"/>
            </w:pPr>
            <w:r>
              <w:rPr>
                <w:b/>
                <w:i w:val="0"/>
                <w:sz w:val="20"/>
              </w:rPr>
              <w:t xml:space="preserve">элементами спорта 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center"/>
            </w:pPr>
            <w:r>
              <w:rPr>
                <w:b/>
                <w:i w:val="0"/>
                <w:sz w:val="20"/>
              </w:rPr>
              <w:t xml:space="preserve">Итоговая сумма 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center"/>
            </w:pPr>
            <w:r>
              <w:rPr>
                <w:b/>
                <w:i w:val="0"/>
                <w:sz w:val="20"/>
              </w:rPr>
              <w:t xml:space="preserve">Комплексная оценка </w:t>
            </w:r>
          </w:p>
        </w:tc>
      </w:tr>
      <w:tr w:rsidR="004659D8" w:rsidTr="004659D8">
        <w:trPr>
          <w:gridAfter w:val="1"/>
          <w:wAfter w:w="15" w:type="dxa"/>
          <w:trHeight w:val="32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spacing w:after="160"/>
              <w:ind w:left="0" w:firstLine="0"/>
              <w:jc w:val="lef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spacing w:after="160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Н.г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К.г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Н.г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К.г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Н.г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К.г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Н.г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К.г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Н.г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К.г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Н.г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К.г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Н.г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К.г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Н.г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К.г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Н.г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К.г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Н.г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proofErr w:type="spellStart"/>
            <w:r>
              <w:rPr>
                <w:b/>
                <w:i w:val="0"/>
                <w:sz w:val="20"/>
              </w:rPr>
              <w:t>К.г</w:t>
            </w:r>
            <w:proofErr w:type="spellEnd"/>
            <w:r>
              <w:rPr>
                <w:b/>
                <w:i w:val="0"/>
                <w:sz w:val="20"/>
              </w:rPr>
              <w:t xml:space="preserve">. </w:t>
            </w:r>
          </w:p>
        </w:tc>
      </w:tr>
      <w:tr w:rsidR="004659D8" w:rsidTr="004659D8">
        <w:trPr>
          <w:gridAfter w:val="1"/>
          <w:wAfter w:w="15" w:type="dxa"/>
          <w:trHeight w:val="17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1.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2.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jc w:val="left"/>
              <w:rPr>
                <w:b/>
                <w:i w:val="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jc w:val="left"/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B014D0" w:rsidRDefault="004659D8" w:rsidP="004659D8">
            <w:pPr>
              <w:ind w:left="4" w:firstLine="0"/>
              <w:jc w:val="left"/>
              <w:rPr>
                <w:b/>
              </w:rPr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3.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  <w:r w:rsidRPr="002B061F"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B014D0" w:rsidRDefault="004659D8" w:rsidP="004659D8">
            <w:pPr>
              <w:ind w:left="4" w:firstLine="0"/>
              <w:jc w:val="left"/>
              <w:rPr>
                <w:b/>
              </w:rPr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4.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  <w:r w:rsidRPr="002B061F"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5.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6.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  <w:r w:rsidRPr="002B061F"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7.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8.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9.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10.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11.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  <w:r w:rsidRPr="002B061F"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12.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1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13.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  <w:tr w:rsidR="004659D8" w:rsidTr="004659D8">
        <w:trPr>
          <w:gridAfter w:val="1"/>
          <w:wAfter w:w="15" w:type="dxa"/>
          <w:trHeight w:val="2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0" w:firstLine="0"/>
              <w:jc w:val="left"/>
            </w:pPr>
            <w:r>
              <w:rPr>
                <w:b/>
                <w:i w:val="0"/>
                <w:sz w:val="22"/>
              </w:rPr>
              <w:t xml:space="preserve">14.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Pr="002B061F" w:rsidRDefault="004659D8" w:rsidP="004659D8">
            <w:pPr>
              <w:ind w:left="2" w:firstLine="0"/>
              <w:jc w:val="left"/>
              <w:rPr>
                <w:b/>
                <w:i w:val="0"/>
              </w:rPr>
            </w:pPr>
            <w:r w:rsidRPr="002B061F"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17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4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D8" w:rsidRDefault="004659D8" w:rsidP="004659D8">
            <w:pPr>
              <w:ind w:left="1" w:firstLine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 xml:space="preserve"> </w:t>
            </w:r>
          </w:p>
        </w:tc>
      </w:tr>
    </w:tbl>
    <w:p w:rsidR="00F00338" w:rsidRDefault="00F0033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4659D8" w:rsidRDefault="004659D8" w:rsidP="00F00338">
      <w:pPr>
        <w:ind w:left="0" w:right="734" w:firstLine="0"/>
        <w:jc w:val="both"/>
        <w:rPr>
          <w:i w:val="0"/>
          <w:sz w:val="22"/>
          <w:u w:val="single" w:color="000000"/>
        </w:rPr>
      </w:pPr>
    </w:p>
    <w:p w:rsidR="00F00338" w:rsidRDefault="00F00338" w:rsidP="00F00338">
      <w:pPr>
        <w:ind w:left="0" w:right="734" w:firstLine="0"/>
        <w:jc w:val="both"/>
      </w:pPr>
      <w:bookmarkStart w:id="0" w:name="_GoBack"/>
      <w:bookmarkEnd w:id="0"/>
      <w:r>
        <w:rPr>
          <w:i w:val="0"/>
          <w:sz w:val="22"/>
          <w:u w:val="single" w:color="000000"/>
        </w:rPr>
        <w:t>МОНИТОРИНГ ОП в ОО «Физическая культура»</w:t>
      </w:r>
      <w:r>
        <w:rPr>
          <w:i w:val="0"/>
          <w:sz w:val="22"/>
        </w:rPr>
        <w:t xml:space="preserve">  </w:t>
      </w:r>
      <w:r>
        <w:t>старшая   группа № 4</w:t>
      </w:r>
    </w:p>
    <w:p w:rsidR="00F00338" w:rsidRPr="0031103A" w:rsidRDefault="00F00338" w:rsidP="00F00338">
      <w:pPr>
        <w:spacing w:after="394"/>
        <w:ind w:left="0" w:firstLine="0"/>
        <w:jc w:val="left"/>
        <w:rPr>
          <w:rFonts w:eastAsia="Calibri"/>
          <w:i w:val="0"/>
          <w:sz w:val="22"/>
        </w:rPr>
      </w:pPr>
      <w:r w:rsidRPr="0031103A">
        <w:rPr>
          <w:rFonts w:eastAsia="Calibri"/>
          <w:i w:val="0"/>
          <w:sz w:val="22"/>
        </w:rPr>
        <w:br/>
        <w:t>1 балл (требуется внимание специалиста) – итоговая сумма менее 12</w:t>
      </w:r>
      <w:r w:rsidRPr="0031103A">
        <w:rPr>
          <w:rFonts w:eastAsia="Calibri"/>
          <w:i w:val="0"/>
          <w:sz w:val="22"/>
        </w:rPr>
        <w:br/>
        <w:t>2 балла (требуется корректирующая работа педагога) – итоговая сумма баллов 12-16</w:t>
      </w:r>
      <w:r w:rsidRPr="0031103A">
        <w:rPr>
          <w:rFonts w:eastAsia="Calibri"/>
          <w:i w:val="0"/>
          <w:sz w:val="22"/>
        </w:rPr>
        <w:br/>
        <w:t xml:space="preserve">3 балла </w:t>
      </w:r>
      <w:proofErr w:type="gramStart"/>
      <w:r w:rsidRPr="0031103A">
        <w:rPr>
          <w:rFonts w:eastAsia="Calibri"/>
          <w:i w:val="0"/>
          <w:sz w:val="22"/>
        </w:rPr>
        <w:t>( средний</w:t>
      </w:r>
      <w:proofErr w:type="gramEnd"/>
      <w:r w:rsidRPr="0031103A">
        <w:rPr>
          <w:rFonts w:eastAsia="Calibri"/>
          <w:i w:val="0"/>
          <w:sz w:val="22"/>
        </w:rPr>
        <w:t xml:space="preserve"> уровень развития) – итоговая сумма баллов 17-21</w:t>
      </w:r>
      <w:r w:rsidRPr="0031103A">
        <w:rPr>
          <w:rFonts w:eastAsia="Calibri"/>
          <w:i w:val="0"/>
          <w:sz w:val="22"/>
        </w:rPr>
        <w:br/>
        <w:t>4 балла ( высокий уровень развития) – итоговая сумма баллов 22-24</w:t>
      </w:r>
    </w:p>
    <w:p w:rsidR="00F00338" w:rsidRPr="002B061F" w:rsidRDefault="00F00338" w:rsidP="00F00338">
      <w:pPr>
        <w:spacing w:after="394"/>
        <w:ind w:left="0" w:firstLine="0"/>
        <w:jc w:val="left"/>
        <w:rPr>
          <w:rFonts w:eastAsia="Calibri"/>
          <w:b/>
          <w:i w:val="0"/>
          <w:sz w:val="28"/>
          <w:szCs w:val="28"/>
        </w:rPr>
      </w:pPr>
      <w:r w:rsidRPr="00D87C10">
        <w:rPr>
          <w:rFonts w:eastAsia="Calibri"/>
          <w:i w:val="0"/>
          <w:sz w:val="28"/>
          <w:szCs w:val="28"/>
        </w:rPr>
        <w:t xml:space="preserve">Высокий уровень развития составляет – </w:t>
      </w:r>
      <w:r>
        <w:rPr>
          <w:rFonts w:eastAsia="Calibri"/>
          <w:b/>
          <w:i w:val="0"/>
          <w:sz w:val="28"/>
          <w:szCs w:val="28"/>
        </w:rPr>
        <w:t>14</w:t>
      </w:r>
      <w:r w:rsidRPr="00D87C10">
        <w:rPr>
          <w:rFonts w:eastAsia="Calibri"/>
          <w:b/>
          <w:i w:val="0"/>
          <w:sz w:val="28"/>
          <w:szCs w:val="28"/>
        </w:rPr>
        <w:t>%</w:t>
      </w:r>
      <w:r w:rsidRPr="00D87C10">
        <w:rPr>
          <w:rFonts w:eastAsia="Calibri"/>
          <w:b/>
          <w:i w:val="0"/>
          <w:sz w:val="28"/>
          <w:szCs w:val="28"/>
        </w:rPr>
        <w:br/>
      </w:r>
      <w:r w:rsidRPr="00D87C10">
        <w:rPr>
          <w:rFonts w:eastAsia="Calibri"/>
          <w:i w:val="0"/>
          <w:sz w:val="28"/>
          <w:szCs w:val="28"/>
        </w:rPr>
        <w:t xml:space="preserve">Средний уровень развития – </w:t>
      </w:r>
      <w:r>
        <w:rPr>
          <w:rFonts w:eastAsia="Calibri"/>
          <w:b/>
          <w:i w:val="0"/>
          <w:sz w:val="28"/>
          <w:szCs w:val="28"/>
        </w:rPr>
        <w:t>72</w:t>
      </w:r>
      <w:r w:rsidRPr="00D87C10">
        <w:rPr>
          <w:rFonts w:eastAsia="Calibri"/>
          <w:b/>
          <w:i w:val="0"/>
          <w:sz w:val="28"/>
          <w:szCs w:val="28"/>
        </w:rPr>
        <w:t>%</w:t>
      </w:r>
      <w:r>
        <w:rPr>
          <w:rFonts w:eastAsia="Calibri"/>
          <w:b/>
          <w:i w:val="0"/>
          <w:sz w:val="28"/>
          <w:szCs w:val="28"/>
        </w:rPr>
        <w:br/>
        <w:t>Низкий уровень развития -14</w:t>
      </w:r>
      <w:r w:rsidRPr="002B061F">
        <w:rPr>
          <w:rFonts w:eastAsia="Calibri"/>
          <w:b/>
          <w:i w:val="0"/>
          <w:sz w:val="28"/>
          <w:szCs w:val="28"/>
        </w:rPr>
        <w:t>%</w:t>
      </w:r>
    </w:p>
    <w:p w:rsidR="00F00338" w:rsidRDefault="00F00338" w:rsidP="00F00338">
      <w:pPr>
        <w:spacing w:after="394"/>
        <w:ind w:left="0" w:firstLine="0"/>
        <w:jc w:val="left"/>
        <w:rPr>
          <w:rFonts w:eastAsia="Calibri"/>
          <w:i w:val="0"/>
          <w:sz w:val="28"/>
          <w:szCs w:val="28"/>
        </w:rPr>
      </w:pPr>
      <w:proofErr w:type="gramStart"/>
      <w:r w:rsidRPr="00D87C10">
        <w:rPr>
          <w:rFonts w:eastAsia="Calibri"/>
          <w:b/>
          <w:i w:val="0"/>
          <w:sz w:val="28"/>
          <w:szCs w:val="28"/>
        </w:rPr>
        <w:lastRenderedPageBreak/>
        <w:t>Выводы:</w:t>
      </w:r>
      <w:r>
        <w:rPr>
          <w:rFonts w:eastAsia="Calibri"/>
          <w:i w:val="0"/>
          <w:sz w:val="28"/>
          <w:szCs w:val="28"/>
        </w:rPr>
        <w:br/>
        <w:t>На</w:t>
      </w:r>
      <w:proofErr w:type="gramEnd"/>
      <w:r>
        <w:rPr>
          <w:rFonts w:eastAsia="Calibri"/>
          <w:i w:val="0"/>
          <w:sz w:val="28"/>
          <w:szCs w:val="28"/>
        </w:rPr>
        <w:t xml:space="preserve"> начало </w:t>
      </w:r>
      <w:r w:rsidRPr="00D87C10">
        <w:rPr>
          <w:rFonts w:eastAsia="Calibri"/>
          <w:i w:val="0"/>
          <w:sz w:val="28"/>
          <w:szCs w:val="28"/>
        </w:rPr>
        <w:t xml:space="preserve"> года было обследовано </w:t>
      </w:r>
      <w:r>
        <w:rPr>
          <w:rFonts w:eastAsia="Calibri"/>
          <w:i w:val="0"/>
          <w:sz w:val="28"/>
          <w:szCs w:val="28"/>
        </w:rPr>
        <w:t>14 детей</w:t>
      </w:r>
      <w:r w:rsidRPr="00D87C10">
        <w:rPr>
          <w:rFonts w:eastAsia="Calibri"/>
          <w:i w:val="0"/>
          <w:sz w:val="28"/>
          <w:szCs w:val="28"/>
        </w:rPr>
        <w:br/>
        <w:t>К среднему уровню р</w:t>
      </w:r>
      <w:r>
        <w:rPr>
          <w:rFonts w:eastAsia="Calibri"/>
          <w:i w:val="0"/>
          <w:sz w:val="28"/>
          <w:szCs w:val="28"/>
        </w:rPr>
        <w:t>азвития относится 8 человек ( 71</w:t>
      </w:r>
      <w:r w:rsidRPr="00D87C10">
        <w:rPr>
          <w:rFonts w:eastAsia="Calibri"/>
          <w:i w:val="0"/>
          <w:sz w:val="28"/>
          <w:szCs w:val="28"/>
        </w:rPr>
        <w:t xml:space="preserve">%).  Дети выполняют все предложенные задания с частичной помощью взрослого, выполнение упражнений </w:t>
      </w:r>
      <w:proofErr w:type="gramStart"/>
      <w:r w:rsidRPr="00D87C10">
        <w:rPr>
          <w:rFonts w:eastAsia="Calibri"/>
          <w:i w:val="0"/>
          <w:sz w:val="28"/>
          <w:szCs w:val="28"/>
        </w:rPr>
        <w:t>правильное ,</w:t>
      </w:r>
      <w:proofErr w:type="gramEnd"/>
      <w:r w:rsidRPr="00D87C10">
        <w:rPr>
          <w:rFonts w:eastAsia="Calibri"/>
          <w:i w:val="0"/>
          <w:sz w:val="28"/>
          <w:szCs w:val="28"/>
        </w:rPr>
        <w:t xml:space="preserve"> но не всегда проявляют должные усилия. Хорошо справляются с ролью водящего, иногда нарушает правила. Интереса к самостоятельной организации не проявляют.</w:t>
      </w:r>
      <w:r w:rsidRPr="00D87C10">
        <w:rPr>
          <w:rFonts w:eastAsia="Calibri"/>
          <w:i w:val="0"/>
          <w:sz w:val="28"/>
          <w:szCs w:val="28"/>
        </w:rPr>
        <w:br/>
      </w:r>
    </w:p>
    <w:p w:rsidR="00F00338" w:rsidRDefault="00F00338" w:rsidP="00F00338">
      <w:pPr>
        <w:spacing w:after="394"/>
        <w:ind w:left="0" w:firstLine="0"/>
        <w:jc w:val="left"/>
        <w:rPr>
          <w:rFonts w:eastAsia="Calibri"/>
          <w:i w:val="0"/>
          <w:sz w:val="28"/>
          <w:szCs w:val="28"/>
        </w:rPr>
      </w:pPr>
      <w:r w:rsidRPr="00D87C10">
        <w:rPr>
          <w:rFonts w:eastAsia="Calibri"/>
          <w:i w:val="0"/>
          <w:sz w:val="28"/>
          <w:szCs w:val="28"/>
        </w:rPr>
        <w:t>К высоко</w:t>
      </w:r>
      <w:r>
        <w:rPr>
          <w:rFonts w:eastAsia="Calibri"/>
          <w:i w:val="0"/>
          <w:sz w:val="28"/>
          <w:szCs w:val="28"/>
        </w:rPr>
        <w:t xml:space="preserve">му уровню развития относится 2 </w:t>
      </w:r>
      <w:proofErr w:type="gramStart"/>
      <w:r w:rsidRPr="00D87C10">
        <w:rPr>
          <w:rFonts w:eastAsia="Calibri"/>
          <w:i w:val="0"/>
          <w:sz w:val="28"/>
          <w:szCs w:val="28"/>
        </w:rPr>
        <w:t>человек</w:t>
      </w:r>
      <w:r>
        <w:rPr>
          <w:rFonts w:eastAsia="Calibri"/>
          <w:i w:val="0"/>
          <w:sz w:val="28"/>
          <w:szCs w:val="28"/>
        </w:rPr>
        <w:t>а  (</w:t>
      </w:r>
      <w:proofErr w:type="gramEnd"/>
      <w:r>
        <w:rPr>
          <w:rFonts w:eastAsia="Calibri"/>
          <w:i w:val="0"/>
          <w:sz w:val="28"/>
          <w:szCs w:val="28"/>
        </w:rPr>
        <w:t>14</w:t>
      </w:r>
      <w:r w:rsidRPr="00D87C10">
        <w:rPr>
          <w:rFonts w:eastAsia="Calibri"/>
          <w:i w:val="0"/>
          <w:sz w:val="28"/>
          <w:szCs w:val="28"/>
        </w:rPr>
        <w:t xml:space="preserve"> %). Дети четко выполняют задания без помощи педагога, выполнения упражнений правильное, техника выполнения основных хорошая, на занятии постоянно показывают образец выполнения.</w:t>
      </w:r>
    </w:p>
    <w:p w:rsidR="00F00338" w:rsidRDefault="00F00338" w:rsidP="00F00338">
      <w:pPr>
        <w:spacing w:after="394"/>
        <w:ind w:left="0" w:firstLine="0"/>
        <w:jc w:val="left"/>
        <w:rPr>
          <w:rFonts w:eastAsia="Calibri"/>
          <w:i w:val="0"/>
          <w:noProof/>
          <w:sz w:val="28"/>
          <w:szCs w:val="28"/>
        </w:rPr>
      </w:pPr>
      <w:r>
        <w:rPr>
          <w:rFonts w:eastAsia="Calibri"/>
          <w:i w:val="0"/>
          <w:sz w:val="28"/>
          <w:szCs w:val="28"/>
        </w:rPr>
        <w:t>К низкому уровню развития относится 2 человека (</w:t>
      </w:r>
      <w:proofErr w:type="gramStart"/>
      <w:r>
        <w:rPr>
          <w:rFonts w:eastAsia="Calibri"/>
          <w:i w:val="0"/>
          <w:sz w:val="28"/>
          <w:szCs w:val="28"/>
        </w:rPr>
        <w:t xml:space="preserve">14 </w:t>
      </w:r>
      <w:r w:rsidRPr="006B06C9">
        <w:rPr>
          <w:rFonts w:eastAsia="Calibri"/>
          <w:i w:val="0"/>
          <w:sz w:val="28"/>
          <w:szCs w:val="28"/>
        </w:rPr>
        <w:t xml:space="preserve"> %)</w:t>
      </w:r>
      <w:proofErr w:type="gramEnd"/>
      <w:r w:rsidRPr="006B06C9">
        <w:rPr>
          <w:rFonts w:eastAsia="Calibri"/>
          <w:i w:val="0"/>
          <w:sz w:val="28"/>
          <w:szCs w:val="28"/>
        </w:rPr>
        <w:t>.</w:t>
      </w:r>
      <w:r>
        <w:rPr>
          <w:rFonts w:eastAsia="Calibri"/>
          <w:i w:val="0"/>
          <w:sz w:val="28"/>
          <w:szCs w:val="28"/>
        </w:rPr>
        <w:t xml:space="preserve">  </w:t>
      </w:r>
      <w:r w:rsidRPr="006B06C9">
        <w:rPr>
          <w:rFonts w:eastAsia="Calibri"/>
          <w:i w:val="0"/>
          <w:sz w:val="28"/>
          <w:szCs w:val="28"/>
        </w:rPr>
        <w:t xml:space="preserve">Дети технически неправильно выполняют большинство физических упражнений, </w:t>
      </w:r>
      <w:r>
        <w:rPr>
          <w:rFonts w:eastAsia="Calibri"/>
          <w:i w:val="0"/>
          <w:sz w:val="28"/>
          <w:szCs w:val="28"/>
        </w:rPr>
        <w:t xml:space="preserve">не </w:t>
      </w:r>
      <w:r w:rsidRPr="006B06C9">
        <w:rPr>
          <w:rFonts w:eastAsia="Calibri"/>
          <w:i w:val="0"/>
          <w:sz w:val="28"/>
          <w:szCs w:val="28"/>
        </w:rPr>
        <w:t>проявляют при этом должные усилия, активность и интерес. Самоконтроль и самооценка отсутствуют. Также дети заинтересованы в физических упражнениях и в технике выполнения основных видов движений.</w:t>
      </w:r>
    </w:p>
    <w:p w:rsidR="00703CA9" w:rsidRDefault="00703CA9"/>
    <w:sectPr w:rsidR="00703CA9" w:rsidSect="00465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D0"/>
    <w:rsid w:val="004659D8"/>
    <w:rsid w:val="00703CA9"/>
    <w:rsid w:val="008D4AD0"/>
    <w:rsid w:val="00F0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EC309-0DF7-4AA9-A902-F7CE0438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38"/>
    <w:pPr>
      <w:spacing w:after="0"/>
      <w:ind w:left="10" w:hanging="10"/>
      <w:jc w:val="right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003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2023-12-19T02:03:00Z</dcterms:created>
  <dcterms:modified xsi:type="dcterms:W3CDTF">2023-12-20T00:52:00Z</dcterms:modified>
</cp:coreProperties>
</file>