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72" w:rsidRPr="0001356D" w:rsidRDefault="00C07772" w:rsidP="00C07772">
      <w:pPr>
        <w:jc w:val="center"/>
        <w:rPr>
          <w:rFonts w:ascii="Times New Roman" w:hAnsi="Times New Roman" w:cs="Times New Roman"/>
        </w:rPr>
      </w:pPr>
      <w:r w:rsidRPr="0001356D">
        <w:rPr>
          <w:rFonts w:ascii="Times New Roman" w:hAnsi="Times New Roman" w:cs="Times New Roman"/>
        </w:rPr>
        <w:t>Образовательная область «Речевое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2392"/>
        <w:gridCol w:w="2111"/>
        <w:gridCol w:w="2110"/>
        <w:gridCol w:w="2111"/>
      </w:tblGrid>
      <w:tr w:rsidR="00C07772" w:rsidRPr="0001356D" w:rsidTr="00C07772">
        <w:tc>
          <w:tcPr>
            <w:tcW w:w="959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  <w:r w:rsidRPr="0001356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1356D">
              <w:rPr>
                <w:rFonts w:ascii="Times New Roman" w:hAnsi="Times New Roman" w:cs="Times New Roman"/>
              </w:rPr>
              <w:t>п</w:t>
            </w:r>
            <w:proofErr w:type="gramEnd"/>
            <w:r w:rsidRPr="0001356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Ребенка</w:t>
            </w:r>
          </w:p>
        </w:tc>
        <w:tc>
          <w:tcPr>
            <w:tcW w:w="2693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  <w:r w:rsidRPr="0001356D">
              <w:rPr>
                <w:rFonts w:ascii="Times New Roman" w:hAnsi="Times New Roman" w:cs="Times New Roman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392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  <w:r w:rsidRPr="0001356D">
              <w:rPr>
                <w:rFonts w:ascii="Times New Roman" w:hAnsi="Times New Roman" w:cs="Times New Roman"/>
              </w:rPr>
              <w:t>Имеет предпочтение в литературных произведениях</w:t>
            </w:r>
            <w:proofErr w:type="gramStart"/>
            <w:r w:rsidRPr="0001356D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01356D">
              <w:rPr>
                <w:rFonts w:ascii="Times New Roman" w:hAnsi="Times New Roman" w:cs="Times New Roman"/>
              </w:rPr>
              <w:t xml:space="preserve">роявляет эмоциональную заинтересованность в драматизации знакомых сказок. Может пересказать сюжет литературного произведения, заучить стихотворение наизусть </w:t>
            </w:r>
          </w:p>
        </w:tc>
        <w:tc>
          <w:tcPr>
            <w:tcW w:w="2111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  <w:r w:rsidRPr="0001356D">
              <w:rPr>
                <w:rFonts w:ascii="Times New Roman" w:hAnsi="Times New Roman" w:cs="Times New Roman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2110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  <w:r w:rsidRPr="0001356D">
              <w:rPr>
                <w:rFonts w:ascii="Times New Roman" w:hAnsi="Times New Roman" w:cs="Times New Roman"/>
              </w:rPr>
              <w:t>Поддерживает беседу, использует все части речи. Понимает и употребляет слова-антонимы</w:t>
            </w:r>
          </w:p>
        </w:tc>
        <w:tc>
          <w:tcPr>
            <w:tcW w:w="2111" w:type="dxa"/>
          </w:tcPr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56D">
              <w:rPr>
                <w:rFonts w:ascii="Times New Roman" w:hAnsi="Times New Roman" w:cs="Times New Roman"/>
              </w:rPr>
              <w:t>Итоговый показатель</w:t>
            </w:r>
          </w:p>
          <w:p w:rsidR="00C07772" w:rsidRPr="0001356D" w:rsidRDefault="00C07772" w:rsidP="003B37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772" w:rsidTr="00C07772">
        <w:tc>
          <w:tcPr>
            <w:tcW w:w="959" w:type="dxa"/>
          </w:tcPr>
          <w:p w:rsidR="00C07772" w:rsidRPr="0044511D" w:rsidRDefault="0044511D" w:rsidP="003B370E">
            <w:pPr>
              <w:jc w:val="both"/>
              <w:rPr>
                <w:rFonts w:ascii="Times New Roman" w:hAnsi="Times New Roman" w:cs="Times New Roman"/>
              </w:rPr>
            </w:pPr>
            <w:r w:rsidRPr="0044511D">
              <w:rPr>
                <w:rFonts w:ascii="Times New Roman" w:hAnsi="Times New Roman" w:cs="Times New Roman"/>
              </w:rPr>
              <w:t>1</w:t>
            </w:r>
            <w:r w:rsidR="00A36D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C07772" w:rsidRPr="0044511D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</w:t>
            </w:r>
          </w:p>
        </w:tc>
        <w:tc>
          <w:tcPr>
            <w:tcW w:w="2693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0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7772" w:rsidTr="00C07772">
        <w:tc>
          <w:tcPr>
            <w:tcW w:w="959" w:type="dxa"/>
          </w:tcPr>
          <w:p w:rsidR="00C07772" w:rsidRPr="0044511D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C07772" w:rsidRPr="0044511D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Роксана</w:t>
            </w:r>
          </w:p>
        </w:tc>
        <w:tc>
          <w:tcPr>
            <w:tcW w:w="2693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0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C07772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Дари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Злата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 С.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</w:tr>
      <w:tr w:rsidR="00A36DDE" w:rsidTr="00C07772">
        <w:tc>
          <w:tcPr>
            <w:tcW w:w="959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</w:tcPr>
          <w:p w:rsidR="00A36DDE" w:rsidRDefault="00A36DDE" w:rsidP="003B3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2693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2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0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1" w:type="dxa"/>
          </w:tcPr>
          <w:p w:rsidR="00A36DDE" w:rsidRPr="0044511D" w:rsidRDefault="00BC3C96" w:rsidP="00BC3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  <w:bookmarkStart w:id="0" w:name="_GoBack"/>
            <w:bookmarkEnd w:id="0"/>
          </w:p>
        </w:tc>
      </w:tr>
    </w:tbl>
    <w:p w:rsidR="004E2005" w:rsidRPr="00C07772" w:rsidRDefault="004E2005">
      <w:pPr>
        <w:rPr>
          <w:rFonts w:ascii="Times New Roman" w:hAnsi="Times New Roman" w:cs="Times New Roman"/>
        </w:rPr>
      </w:pPr>
    </w:p>
    <w:sectPr w:rsidR="004E2005" w:rsidRPr="00C07772" w:rsidSect="00C0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A9"/>
    <w:rsid w:val="0003149F"/>
    <w:rsid w:val="000403A9"/>
    <w:rsid w:val="000502AE"/>
    <w:rsid w:val="00052908"/>
    <w:rsid w:val="00057852"/>
    <w:rsid w:val="00062015"/>
    <w:rsid w:val="00074E48"/>
    <w:rsid w:val="000A2265"/>
    <w:rsid w:val="000B26A1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7B4B"/>
    <w:rsid w:val="001648F2"/>
    <w:rsid w:val="00175945"/>
    <w:rsid w:val="00177A41"/>
    <w:rsid w:val="00194BA2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407A6"/>
    <w:rsid w:val="00266B47"/>
    <w:rsid w:val="00271C26"/>
    <w:rsid w:val="00291F7A"/>
    <w:rsid w:val="00292229"/>
    <w:rsid w:val="002926F8"/>
    <w:rsid w:val="00295D14"/>
    <w:rsid w:val="00297D8C"/>
    <w:rsid w:val="002B37C7"/>
    <w:rsid w:val="002F1B5B"/>
    <w:rsid w:val="002F3C68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46053"/>
    <w:rsid w:val="0037282A"/>
    <w:rsid w:val="00394805"/>
    <w:rsid w:val="0039797C"/>
    <w:rsid w:val="003A31B1"/>
    <w:rsid w:val="003A4CAB"/>
    <w:rsid w:val="003C0C97"/>
    <w:rsid w:val="003D687D"/>
    <w:rsid w:val="003F122E"/>
    <w:rsid w:val="003F3555"/>
    <w:rsid w:val="00426AFF"/>
    <w:rsid w:val="00426BB4"/>
    <w:rsid w:val="0044511D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557EA"/>
    <w:rsid w:val="0056034E"/>
    <w:rsid w:val="005739F0"/>
    <w:rsid w:val="00577455"/>
    <w:rsid w:val="00587ECC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7F82"/>
    <w:rsid w:val="0076003A"/>
    <w:rsid w:val="00771DEF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8029CD"/>
    <w:rsid w:val="00803CA2"/>
    <w:rsid w:val="00824D9D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A4A05"/>
    <w:rsid w:val="009A7D6D"/>
    <w:rsid w:val="009B0114"/>
    <w:rsid w:val="009C67A6"/>
    <w:rsid w:val="009C69DD"/>
    <w:rsid w:val="009C793C"/>
    <w:rsid w:val="009D108F"/>
    <w:rsid w:val="009E2452"/>
    <w:rsid w:val="00A36DDE"/>
    <w:rsid w:val="00A47154"/>
    <w:rsid w:val="00A663DB"/>
    <w:rsid w:val="00A803B8"/>
    <w:rsid w:val="00A968CA"/>
    <w:rsid w:val="00AC1BC8"/>
    <w:rsid w:val="00AC2FE9"/>
    <w:rsid w:val="00AD4DB5"/>
    <w:rsid w:val="00AF0030"/>
    <w:rsid w:val="00AF527B"/>
    <w:rsid w:val="00AF6A73"/>
    <w:rsid w:val="00B458CB"/>
    <w:rsid w:val="00B4757F"/>
    <w:rsid w:val="00B5433F"/>
    <w:rsid w:val="00B548ED"/>
    <w:rsid w:val="00B65395"/>
    <w:rsid w:val="00B91D28"/>
    <w:rsid w:val="00B93CA8"/>
    <w:rsid w:val="00BC3C96"/>
    <w:rsid w:val="00BD0F84"/>
    <w:rsid w:val="00BD4873"/>
    <w:rsid w:val="00C07772"/>
    <w:rsid w:val="00C37F10"/>
    <w:rsid w:val="00C532AE"/>
    <w:rsid w:val="00C81FBE"/>
    <w:rsid w:val="00C866B4"/>
    <w:rsid w:val="00CA37D8"/>
    <w:rsid w:val="00CB0970"/>
    <w:rsid w:val="00CC035C"/>
    <w:rsid w:val="00CC0FE6"/>
    <w:rsid w:val="00CC5CCE"/>
    <w:rsid w:val="00CC780E"/>
    <w:rsid w:val="00CD3724"/>
    <w:rsid w:val="00CE4FE0"/>
    <w:rsid w:val="00CF17A9"/>
    <w:rsid w:val="00D07253"/>
    <w:rsid w:val="00D10895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331F8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6C0B"/>
    <w:rsid w:val="00F65F0C"/>
    <w:rsid w:val="00F82B4E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2023-12-12T04:35:00Z</dcterms:created>
  <dcterms:modified xsi:type="dcterms:W3CDTF">2023-12-12T04:45:00Z</dcterms:modified>
</cp:coreProperties>
</file>