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Нейропсихологические и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кинезиологические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упражнения для детей</w:t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«Кулачки – ладошки»</w:t>
      </w:r>
      <w:bookmarkStart w:id="0" w:name="_GoBack"/>
      <w:bookmarkEnd w:id="0"/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Ладони лежат на столе, тыльной стороной вверх, ритмично сжимаем ладони в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кулаки, разжимаем (ладони), сжимаем, разжимаем.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Усложнение: - одна рука-кулак, вторая- ладонь, одновременно меняем- первая –ладонь, вторая кулак, ритмично одновременно меняем положение, доводя до автоматизма; - ладонь, ладонь, кулак, кулак. Ладони превращаем в кулаки не одновременно, а поочередно, ритмично, доводя до автоматизма. Вначале образец взрослого необходим, затем постепенно пытаемся предложить ребенку продолжить выполнение упражнения самостоятельно.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6416202" wp14:editId="2A350065">
            <wp:extent cx="3810000" cy="1343025"/>
            <wp:effectExtent l="0" t="0" r="0" b="9525"/>
            <wp:docPr id="1" name="Рисунок 1" descr="https://nsportal.ru/sites/default/files/docpreview_image/2022/11/05/neyropsihologicheskie_i_kineziologicheskie_uprazhneniya_dlya_detey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11/05/neyropsihologicheskie_i_kineziologicheskie_uprazhneniya_dlya_detey.docx_image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«Кулачки – ладошки в воздухе»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Упражнение по типу предыдущего, но обе руки расположены вертикально и движения происходят- удерживая руки на весу.</w:t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«Кулак – кольцо»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Одновременно двумя руками руки совершают следующие действия: </w:t>
      </w:r>
      <w:proofErr w:type="spellStart"/>
      <w:r>
        <w:rPr>
          <w:rStyle w:val="c1"/>
          <w:color w:val="000000"/>
          <w:sz w:val="28"/>
          <w:szCs w:val="28"/>
        </w:rPr>
        <w:t>кулаккольцо</w:t>
      </w:r>
      <w:proofErr w:type="spellEnd"/>
      <w:r>
        <w:rPr>
          <w:rStyle w:val="c1"/>
          <w:color w:val="000000"/>
          <w:sz w:val="28"/>
          <w:szCs w:val="28"/>
        </w:rPr>
        <w:t xml:space="preserve"> (большой и указательный пальцы), кулак-кольцо (большой и средний пальцы), кулак- кольцо (большой и безымянный пальцы), кулак- кольцо (большой палец и мизинец), затем в обратном направлении.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559B0D6" wp14:editId="09AD001D">
            <wp:extent cx="2819400" cy="1228725"/>
            <wp:effectExtent l="0" t="0" r="0" b="9525"/>
            <wp:docPr id="2" name="Рисунок 2" descr="https://nsportal.ru/sites/default/files/docpreview_image/2022/11/05/neyropsihologicheskie_i_kineziologicheskie_uprazhneniya_dlya_detey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11/05/neyropsihologicheskie_i_kineziologicheskie_uprazhneniya_dlya_detey.docx_image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«Кастрюлька – крышечка»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 рука в кулаке вертикально («кастрюлька»), другая - «крышечка» - ложится на кастрюльку, поменяйте положение рук с «точностью до наоборот». Действия четкие, ритмичные, доводим до автоматизма.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CE1A781" wp14:editId="0ACDBDC6">
            <wp:extent cx="2105025" cy="1485900"/>
            <wp:effectExtent l="0" t="0" r="9525" b="0"/>
            <wp:docPr id="3" name="Рисунок 3" descr="https://nsportal.ru/sites/default/files/docpreview_image/2022/11/05/neyropsihologicheskie_i_kineziologicheskie_uprazhneniya_dlya_detey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11/05/neyropsihologicheskie_i_kineziologicheskie_uprazhneniya_dlya_detey.docx_imag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Лайк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– кольцо»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Одна рука – в кулаке, большой палец вверх (</w:t>
      </w:r>
      <w:proofErr w:type="spellStart"/>
      <w:r>
        <w:rPr>
          <w:rStyle w:val="c1"/>
          <w:color w:val="000000"/>
          <w:sz w:val="28"/>
          <w:szCs w:val="28"/>
        </w:rPr>
        <w:t>лайк</w:t>
      </w:r>
      <w:proofErr w:type="spellEnd"/>
      <w:r>
        <w:rPr>
          <w:rStyle w:val="c1"/>
          <w:color w:val="000000"/>
          <w:sz w:val="28"/>
          <w:szCs w:val="28"/>
        </w:rPr>
        <w:t>), вторая рука- кольцо из большого и указательного пальца, хлопок, поменяйте положение рук с «точностью до наоборот».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7E3EEAE" wp14:editId="03630EEC">
            <wp:extent cx="2466975" cy="1628775"/>
            <wp:effectExtent l="0" t="0" r="9525" b="9525"/>
            <wp:docPr id="4" name="Рисунок 4" descr="https://nsportal.ru/sites/default/files/docpreview_image/2022/11/05/neyropsihologicheskie_i_kineziologicheskie_uprazhneniya_dlya_detey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1/05/neyropsihologicheskie_i_kineziologicheskie_uprazhneniya_dlya_detey.docx_image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«Зайчик – кольцо»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одной руке пальцы в кулачок, выдвинуть указательный и средний пальцы и развести их в стороны. На второй руке кольцо из большого и указательного пальца. Хлопок, поменяйте положение рук с «точностью до наоборот».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E487BDA" wp14:editId="5BD11A5E">
            <wp:extent cx="2305050" cy="1743075"/>
            <wp:effectExtent l="0" t="0" r="0" b="9525"/>
            <wp:docPr id="5" name="Рисунок 5" descr="https://nsportal.ru/sites/default/files/docpreview_image/2022/11/05/neyropsihologicheskie_i_kineziologicheskie_uprazhneniya_dlya_detey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1/05/neyropsihologicheskie_i_kineziologicheskie_uprazhneniya_dlya_detey.docx_image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«Лесенка»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этого упражнения нужны большой и указательный пальцы на обеих </w:t>
      </w:r>
      <w:proofErr w:type="spellStart"/>
      <w:r>
        <w:rPr>
          <w:rStyle w:val="c1"/>
          <w:color w:val="000000"/>
          <w:sz w:val="28"/>
          <w:szCs w:val="28"/>
        </w:rPr>
        <w:t>руках.Соединяем</w:t>
      </w:r>
      <w:proofErr w:type="spellEnd"/>
      <w:r>
        <w:rPr>
          <w:rStyle w:val="c1"/>
          <w:color w:val="000000"/>
          <w:sz w:val="28"/>
          <w:szCs w:val="28"/>
        </w:rPr>
        <w:t xml:space="preserve"> большой палец с указательным (кончиками), затем вторые пары соединяем, а первые разъединяем, получается, как будто пальцы шагают по ступенькам.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DC43097" wp14:editId="54D5ECA3">
            <wp:extent cx="3105150" cy="1447800"/>
            <wp:effectExtent l="0" t="0" r="0" b="0"/>
            <wp:docPr id="6" name="Рисунок 6" descr="https://nsportal.ru/sites/default/files/docpreview_image/2022/11/05/neyropsihologicheskie_i_kineziologicheskie_uprazhneniya_dlya_det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11/05/neyropsihologicheskie_i_kineziologicheskie_uprazhneniya_dlya_detey.docx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«Два пальца»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одной руке показываем мизинец, на другой указательный палец, хлопок, меняем положение рук, теперь на одной руке указательный палец, на </w:t>
      </w:r>
      <w:proofErr w:type="spellStart"/>
      <w:r>
        <w:rPr>
          <w:rStyle w:val="c1"/>
          <w:color w:val="000000"/>
          <w:sz w:val="28"/>
          <w:szCs w:val="28"/>
        </w:rPr>
        <w:t>другоймизинец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«Яблочко и червячок»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Рука в кулаке (яблоко), большой палец вверх – это червячок, червячок то спрятался в яблоко (убираем палец в кулак), то показался (достаем). Вначале ребенок делает одновременно на обеих руках- червячки спрятались, </w:t>
      </w:r>
      <w:r>
        <w:rPr>
          <w:rStyle w:val="c1"/>
          <w:color w:val="000000"/>
          <w:sz w:val="28"/>
          <w:szCs w:val="28"/>
        </w:rPr>
        <w:lastRenderedPageBreak/>
        <w:t>показались. Затем поочередно- на одной руке спрятался, на другой показался. Усложняем через добавление хлопка.</w:t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«Блинчики»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Ладони лежат на столе. Одна ладонь лежит тыльной стороной вверх. Начинаем «переворачивать </w:t>
      </w:r>
      <w:proofErr w:type="gramStart"/>
      <w:r>
        <w:rPr>
          <w:rStyle w:val="c1"/>
          <w:color w:val="000000"/>
          <w:sz w:val="28"/>
          <w:szCs w:val="28"/>
        </w:rPr>
        <w:t>блинчики»-</w:t>
      </w:r>
      <w:proofErr w:type="gramEnd"/>
      <w:r>
        <w:rPr>
          <w:rStyle w:val="c1"/>
          <w:color w:val="000000"/>
          <w:sz w:val="28"/>
          <w:szCs w:val="28"/>
        </w:rPr>
        <w:t xml:space="preserve"> одновременно меняем положение рук. Усложнение- на счет 3- блинчик заворачиваем- превращаем в кулачок.</w:t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«Домик»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Соединить концевые фаланги выпрямленных пальцев рук. Пальцами правой руки с усилием нажать на пальцы левой руки и наоборот. Отрабатывать эти же действия на каждой паре пальцев отдельно.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A88D4E5" wp14:editId="557F5081">
            <wp:extent cx="1809750" cy="1514475"/>
            <wp:effectExtent l="0" t="0" r="0" b="9525"/>
            <wp:docPr id="7" name="Рисунок 7" descr="https://nsportal.ru/sites/default/files/docpreview_image/2022/11/05/neyropsihologicheskie_i_kineziologicheskie_uprazhneniya_dlya_det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11/05/neyropsihologicheskie_i_kineziologicheskie_uprazhneniya_dlya_detey.docx_im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«Лезгинка»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</w:t>
      </w:r>
      <w:r>
        <w:rPr>
          <w:rStyle w:val="c1"/>
          <w:color w:val="000000"/>
          <w:sz w:val="28"/>
          <w:szCs w:val="28"/>
        </w:rPr>
        <w:t>нитесь к мизинцу левой.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E5C05F8" wp14:editId="43BE2716">
            <wp:extent cx="2009775" cy="1019175"/>
            <wp:effectExtent l="0" t="0" r="9525" b="9525"/>
            <wp:docPr id="8" name="Рисунок 8" descr="https://nsportal.ru/sites/default/files/docpreview_image/2022/11/05/neyropsihologicheskie_i_kineziologicheskie_uprazhneniya_dlya_detey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2/11/05/neyropsihologicheskie_i_kineziologicheskie_uprazhneniya_dlya_detey.docx_image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«Дом – ёжик – замок»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 – пальцы рук соединить под углом, большие пальцы соединить, ёжик – поставить ладони под углом друг к другу, расположить пальцы одной руки между пальцами другой руки, замок – ладони прижать друг к другу, пальцы переплести.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B5DDE72" wp14:editId="7DAB9CFB">
            <wp:extent cx="2886075" cy="1895475"/>
            <wp:effectExtent l="0" t="0" r="9525" b="9525"/>
            <wp:docPr id="9" name="Рисунок 9" descr="https://nsportal.ru/sites/default/files/docpreview_image/2022/11/05/neyropsihologicheskie_i_kineziologicheskie_uprazhneniya_dlya_dete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2/11/05/neyropsihologicheskie_i_kineziologicheskie_uprazhneniya_dlya_detey.docx_image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Гусь-курица-петух»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Гусь – ладонь согнуть под прямым углом, пальцы вытянуть и прижать друг к другу, указательный палец согнут и опирается на большой; курочка – ладонь немного согнуть, указательный палец упирается в большой, остальные </w:t>
      </w:r>
      <w:r>
        <w:rPr>
          <w:rStyle w:val="c1"/>
          <w:color w:val="000000"/>
          <w:sz w:val="28"/>
          <w:szCs w:val="28"/>
        </w:rPr>
        <w:lastRenderedPageBreak/>
        <w:t>пальцы накалываются друг на друга в полусогнутом положении; петух – ладонь поднять вверх, указательный палец опирается на большой, остальные пальцы растопырены в сторону и подняты вверх – это «гребешок».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B2BB613" wp14:editId="4632EC50">
            <wp:extent cx="3362325" cy="2447925"/>
            <wp:effectExtent l="0" t="0" r="9525" b="9525"/>
            <wp:docPr id="10" name="Рисунок 10" descr="https://nsportal.ru/sites/default/files/docpreview_image/2022/11/05/neyropsihologicheskie_i_kineziologicheskie_uprazhneniya_dlya_detey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2/11/05/neyropsihologicheskie_i_kineziologicheskie_uprazhneniya_dlya_detey.docx_image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«Ленивые восьмерки»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Начертить в воздухе знак бесконечности сначала левой рукой, затем правой рукой (ладони в кулак, из кулака вверх большой палец), затем двумя руками одновременно (глаза следят за большими пальцами рук).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6F4B7B8" wp14:editId="2332F3F7">
            <wp:extent cx="1733550" cy="838200"/>
            <wp:effectExtent l="0" t="0" r="0" b="0"/>
            <wp:docPr id="11" name="Рисунок 11" descr="https://nsportal.ru/sites/default/files/docpreview_image/2022/11/05/neyropsihologicheskie_i_kineziologicheskie_uprazhneniya_dlya_detey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11/05/neyropsihologicheskie_i_kineziologicheskie_uprazhneniya_dlya_detey.docx_image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D2B" w:rsidRDefault="00FC5D2B" w:rsidP="00FC5D2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«Цепочка»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Поочередно перебирать пальцы рук, соединяя с большим пальцем последовательно указательный, средний и т. д. Упражнение выполняется в прямом (от указательного пальца к мизинцу) и в обратном порядке (от мизинца к указательному пальцу). Вначале упражнение выполняется каждой рукой отдельно, затем вместе.</w:t>
      </w:r>
    </w:p>
    <w:p w:rsidR="00FC5D2B" w:rsidRDefault="00FC5D2B" w:rsidP="00FC5D2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538C5E5" wp14:editId="6E0545BB">
            <wp:extent cx="2800350" cy="1390650"/>
            <wp:effectExtent l="0" t="0" r="0" b="0"/>
            <wp:docPr id="12" name="Рисунок 12" descr="https://nsportal.ru/sites/default/files/docpreview_image/2022/11/05/neyropsihologicheskie_i_kineziologicheskie_uprazhneniya_dlya_detey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11/05/neyropsihologicheskie_i_kineziologicheskie_uprazhneniya_dlya_detey.docx_image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059" w:rsidRDefault="005E603B"/>
    <w:sectPr w:rsidR="00C9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2B"/>
    <w:rsid w:val="00076929"/>
    <w:rsid w:val="00306DD1"/>
    <w:rsid w:val="005E603B"/>
    <w:rsid w:val="00F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E4779-29DF-43F0-8AB3-46F1AEA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5D2B"/>
  </w:style>
  <w:style w:type="paragraph" w:customStyle="1" w:styleId="c2">
    <w:name w:val="c2"/>
    <w:basedOn w:val="a"/>
    <w:rsid w:val="00F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5D2B"/>
  </w:style>
  <w:style w:type="character" w:customStyle="1" w:styleId="c8">
    <w:name w:val="c8"/>
    <w:basedOn w:val="a0"/>
    <w:rsid w:val="00FC5D2B"/>
  </w:style>
  <w:style w:type="character" w:customStyle="1" w:styleId="c5">
    <w:name w:val="c5"/>
    <w:basedOn w:val="a0"/>
    <w:rsid w:val="00FC5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2023-11-21T09:03:00Z</dcterms:created>
  <dcterms:modified xsi:type="dcterms:W3CDTF">2023-11-21T09:34:00Z</dcterms:modified>
</cp:coreProperties>
</file>