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F3" w:rsidRPr="00013126" w:rsidRDefault="00013126" w:rsidP="00013126">
      <w:pPr>
        <w:jc w:val="center"/>
        <w:rPr>
          <w:rFonts w:ascii="Times New Roman" w:hAnsi="Times New Roman" w:cs="Times New Roman"/>
          <w:sz w:val="24"/>
          <w:szCs w:val="24"/>
        </w:rPr>
      </w:pPr>
      <w:r w:rsidRPr="00013126">
        <w:rPr>
          <w:rFonts w:ascii="Times New Roman" w:hAnsi="Times New Roman" w:cs="Times New Roman"/>
          <w:sz w:val="24"/>
          <w:szCs w:val="24"/>
        </w:rPr>
        <w:t>Муниципальное автономное дошкольное образовательное  учреждение</w:t>
      </w:r>
    </w:p>
    <w:p w:rsidR="00013126" w:rsidRDefault="00013126" w:rsidP="00013126">
      <w:pPr>
        <w:jc w:val="center"/>
        <w:rPr>
          <w:rFonts w:ascii="Times New Roman" w:hAnsi="Times New Roman" w:cs="Times New Roman"/>
          <w:sz w:val="24"/>
          <w:szCs w:val="24"/>
        </w:rPr>
      </w:pPr>
      <w:r w:rsidRPr="00013126">
        <w:rPr>
          <w:rFonts w:ascii="Times New Roman" w:hAnsi="Times New Roman" w:cs="Times New Roman"/>
          <w:sz w:val="24"/>
          <w:szCs w:val="24"/>
        </w:rPr>
        <w:t>Детский сад № 111 «</w:t>
      </w:r>
      <w:r>
        <w:rPr>
          <w:rFonts w:ascii="Times New Roman" w:hAnsi="Times New Roman" w:cs="Times New Roman"/>
          <w:sz w:val="24"/>
          <w:szCs w:val="24"/>
        </w:rPr>
        <w:t>Д</w:t>
      </w:r>
      <w:r w:rsidRPr="00013126">
        <w:rPr>
          <w:rFonts w:ascii="Times New Roman" w:hAnsi="Times New Roman" w:cs="Times New Roman"/>
          <w:sz w:val="24"/>
          <w:szCs w:val="24"/>
        </w:rPr>
        <w:t>ашенька»</w:t>
      </w:r>
    </w:p>
    <w:p w:rsidR="00013126" w:rsidRPr="00013126" w:rsidRDefault="00013126" w:rsidP="00013126">
      <w:pPr>
        <w:rPr>
          <w:rFonts w:ascii="Times New Roman" w:hAnsi="Times New Roman" w:cs="Times New Roman"/>
          <w:sz w:val="24"/>
          <w:szCs w:val="24"/>
        </w:rPr>
      </w:pPr>
    </w:p>
    <w:p w:rsidR="00013126" w:rsidRPr="00013126" w:rsidRDefault="00013126" w:rsidP="00013126">
      <w:pPr>
        <w:rPr>
          <w:rFonts w:ascii="Times New Roman" w:hAnsi="Times New Roman" w:cs="Times New Roman"/>
          <w:sz w:val="24"/>
          <w:szCs w:val="24"/>
        </w:rPr>
      </w:pPr>
    </w:p>
    <w:p w:rsidR="00013126" w:rsidRPr="00013126" w:rsidRDefault="00013126" w:rsidP="00013126">
      <w:pPr>
        <w:rPr>
          <w:rFonts w:ascii="Times New Roman" w:hAnsi="Times New Roman" w:cs="Times New Roman"/>
          <w:sz w:val="24"/>
          <w:szCs w:val="24"/>
        </w:rPr>
      </w:pPr>
    </w:p>
    <w:p w:rsidR="00013126" w:rsidRPr="00013126" w:rsidRDefault="00013126" w:rsidP="00013126">
      <w:pPr>
        <w:rPr>
          <w:rFonts w:ascii="Times New Roman" w:hAnsi="Times New Roman" w:cs="Times New Roman"/>
          <w:sz w:val="24"/>
          <w:szCs w:val="24"/>
        </w:rPr>
      </w:pPr>
    </w:p>
    <w:p w:rsidR="00013126" w:rsidRPr="00013126" w:rsidRDefault="00013126" w:rsidP="00013126">
      <w:pPr>
        <w:rPr>
          <w:rFonts w:ascii="Times New Roman" w:hAnsi="Times New Roman" w:cs="Times New Roman"/>
          <w:sz w:val="24"/>
          <w:szCs w:val="24"/>
        </w:rPr>
      </w:pPr>
    </w:p>
    <w:p w:rsidR="00013126" w:rsidRPr="00013126" w:rsidRDefault="00013126" w:rsidP="00013126">
      <w:pPr>
        <w:rPr>
          <w:rFonts w:ascii="Times New Roman" w:hAnsi="Times New Roman" w:cs="Times New Roman"/>
          <w:sz w:val="24"/>
          <w:szCs w:val="24"/>
        </w:rPr>
      </w:pPr>
    </w:p>
    <w:p w:rsidR="009C73C9" w:rsidRPr="009C73C9" w:rsidRDefault="009C73C9" w:rsidP="009C73C9">
      <w:pPr>
        <w:jc w:val="center"/>
        <w:rPr>
          <w:rFonts w:ascii="Times New Roman" w:eastAsia="Times New Roman" w:hAnsi="Times New Roman" w:cs="Times New Roman"/>
          <w:b/>
          <w:sz w:val="36"/>
          <w:szCs w:val="36"/>
          <w:lang w:eastAsia="ru-RU"/>
        </w:rPr>
      </w:pPr>
      <w:r>
        <w:rPr>
          <w:rFonts w:ascii="Times New Roman" w:hAnsi="Times New Roman" w:cs="Times New Roman"/>
          <w:sz w:val="24"/>
          <w:szCs w:val="24"/>
        </w:rPr>
        <w:tab/>
      </w:r>
      <w:r w:rsidRPr="009C73C9">
        <w:rPr>
          <w:rFonts w:ascii="Times New Roman" w:eastAsia="Times New Roman" w:hAnsi="Times New Roman" w:cs="Times New Roman"/>
          <w:b/>
          <w:sz w:val="36"/>
          <w:szCs w:val="36"/>
          <w:lang w:eastAsia="ru-RU"/>
        </w:rPr>
        <w:t>РАБОЧАЯ ПРОГРАММА</w:t>
      </w:r>
    </w:p>
    <w:p w:rsidR="009C73C9" w:rsidRPr="009C73C9" w:rsidRDefault="009C73C9" w:rsidP="009C73C9">
      <w:pPr>
        <w:spacing w:after="0" w:line="240" w:lineRule="auto"/>
        <w:jc w:val="center"/>
        <w:rPr>
          <w:rFonts w:ascii="Times New Roman" w:eastAsia="Times New Roman" w:hAnsi="Times New Roman" w:cs="Times New Roman"/>
          <w:b/>
          <w:sz w:val="36"/>
          <w:szCs w:val="36"/>
          <w:lang w:eastAsia="ru-RU"/>
        </w:rPr>
      </w:pPr>
      <w:r w:rsidRPr="009C73C9">
        <w:rPr>
          <w:rFonts w:ascii="Times New Roman" w:eastAsia="Times New Roman" w:hAnsi="Times New Roman" w:cs="Times New Roman"/>
          <w:b/>
          <w:sz w:val="36"/>
          <w:szCs w:val="36"/>
          <w:lang w:eastAsia="ru-RU"/>
        </w:rPr>
        <w:t>ТЕАТ</w:t>
      </w:r>
      <w:r>
        <w:rPr>
          <w:rFonts w:ascii="Times New Roman" w:eastAsia="Times New Roman" w:hAnsi="Times New Roman" w:cs="Times New Roman"/>
          <w:b/>
          <w:sz w:val="36"/>
          <w:szCs w:val="36"/>
          <w:lang w:eastAsia="ru-RU"/>
        </w:rPr>
        <w:t>РАЛЬНОГО КРУЖКА «Театральный сундучок</w:t>
      </w:r>
      <w:r w:rsidRPr="009C73C9">
        <w:rPr>
          <w:rFonts w:ascii="Times New Roman" w:eastAsia="Times New Roman" w:hAnsi="Times New Roman" w:cs="Times New Roman"/>
          <w:b/>
          <w:sz w:val="36"/>
          <w:szCs w:val="36"/>
          <w:lang w:eastAsia="ru-RU"/>
        </w:rPr>
        <w:t>»</w:t>
      </w:r>
    </w:p>
    <w:p w:rsidR="009C73C9" w:rsidRPr="009C73C9" w:rsidRDefault="009C73C9" w:rsidP="009C73C9">
      <w:pPr>
        <w:spacing w:after="0" w:line="240" w:lineRule="auto"/>
        <w:jc w:val="center"/>
        <w:rPr>
          <w:rFonts w:ascii="Times New Roman" w:eastAsia="Times New Roman" w:hAnsi="Times New Roman" w:cs="Times New Roman"/>
          <w:sz w:val="28"/>
          <w:szCs w:val="28"/>
          <w:lang w:eastAsia="ru-RU"/>
        </w:rPr>
      </w:pPr>
      <w:r w:rsidRPr="009C73C9">
        <w:rPr>
          <w:rFonts w:ascii="Times New Roman" w:eastAsia="Times New Roman" w:hAnsi="Times New Roman" w:cs="Times New Roman"/>
          <w:sz w:val="28"/>
          <w:szCs w:val="28"/>
          <w:lang w:eastAsia="ru-RU"/>
        </w:rPr>
        <w:t>(ПОДГОТОВИТЕЛЬНАЯ ГРУППА)</w:t>
      </w:r>
    </w:p>
    <w:p w:rsidR="009C73C9" w:rsidRPr="009C73C9" w:rsidRDefault="009C73C9" w:rsidP="009C73C9">
      <w:pPr>
        <w:tabs>
          <w:tab w:val="left" w:pos="2186"/>
        </w:tabs>
        <w:spacing w:after="0" w:line="240" w:lineRule="auto"/>
        <w:jc w:val="center"/>
        <w:rPr>
          <w:rFonts w:ascii="Times New Roman" w:eastAsia="Times New Roman" w:hAnsi="Times New Roman" w:cs="Times New Roman"/>
          <w:b/>
          <w:sz w:val="32"/>
          <w:szCs w:val="32"/>
          <w:lang w:eastAsia="ru-RU"/>
        </w:rPr>
      </w:pPr>
    </w:p>
    <w:p w:rsidR="009C73C9" w:rsidRPr="009C73C9" w:rsidRDefault="009C73C9" w:rsidP="009C73C9">
      <w:pPr>
        <w:tabs>
          <w:tab w:val="left" w:pos="2186"/>
        </w:tabs>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Срок реализации программы 2023-2024</w:t>
      </w:r>
      <w:r w:rsidRPr="009C73C9">
        <w:rPr>
          <w:rFonts w:ascii="Times New Roman" w:eastAsia="Times New Roman" w:hAnsi="Times New Roman" w:cs="Times New Roman"/>
          <w:sz w:val="32"/>
          <w:szCs w:val="32"/>
          <w:lang w:eastAsia="ru-RU"/>
        </w:rPr>
        <w:t>гг</w:t>
      </w:r>
    </w:p>
    <w:p w:rsidR="009C73C9" w:rsidRPr="009C73C9" w:rsidRDefault="009C73C9" w:rsidP="009C73C9">
      <w:pPr>
        <w:tabs>
          <w:tab w:val="left" w:pos="2186"/>
        </w:tabs>
        <w:spacing w:after="0" w:line="240" w:lineRule="auto"/>
        <w:jc w:val="center"/>
        <w:rPr>
          <w:rFonts w:ascii="Times New Roman" w:eastAsia="Times New Roman" w:hAnsi="Times New Roman" w:cs="Times New Roman"/>
          <w:sz w:val="32"/>
          <w:szCs w:val="32"/>
          <w:lang w:eastAsia="ru-RU"/>
        </w:rPr>
      </w:pPr>
    </w:p>
    <w:p w:rsidR="009C73C9" w:rsidRPr="009C73C9" w:rsidRDefault="009C73C9" w:rsidP="009C73C9">
      <w:pPr>
        <w:tabs>
          <w:tab w:val="left" w:pos="2186"/>
        </w:tabs>
        <w:spacing w:after="0" w:line="240" w:lineRule="auto"/>
        <w:ind w:firstLine="851"/>
        <w:jc w:val="center"/>
        <w:rPr>
          <w:rFonts w:ascii="Times New Roman" w:eastAsia="Times New Roman" w:hAnsi="Times New Roman" w:cs="Times New Roman"/>
          <w:sz w:val="28"/>
          <w:szCs w:val="28"/>
          <w:lang w:eastAsia="ru-RU"/>
        </w:rPr>
      </w:pPr>
    </w:p>
    <w:p w:rsidR="009C73C9" w:rsidRPr="009C73C9" w:rsidRDefault="009C73C9" w:rsidP="009C73C9">
      <w:pPr>
        <w:tabs>
          <w:tab w:val="left" w:pos="2186"/>
        </w:tabs>
        <w:spacing w:after="0" w:line="240" w:lineRule="auto"/>
        <w:ind w:firstLine="851"/>
        <w:jc w:val="center"/>
        <w:rPr>
          <w:rFonts w:ascii="Times New Roman" w:eastAsia="Times New Roman" w:hAnsi="Times New Roman" w:cs="Times New Roman"/>
          <w:sz w:val="28"/>
          <w:szCs w:val="28"/>
          <w:lang w:eastAsia="ru-RU"/>
        </w:rPr>
      </w:pPr>
    </w:p>
    <w:p w:rsidR="009C73C9" w:rsidRPr="009C73C9" w:rsidRDefault="009C73C9" w:rsidP="009C73C9">
      <w:pPr>
        <w:tabs>
          <w:tab w:val="left" w:pos="2186"/>
        </w:tabs>
        <w:spacing w:after="0" w:line="240" w:lineRule="auto"/>
        <w:ind w:firstLine="851"/>
        <w:jc w:val="center"/>
        <w:rPr>
          <w:rFonts w:ascii="Times New Roman" w:eastAsia="Times New Roman" w:hAnsi="Times New Roman" w:cs="Times New Roman"/>
          <w:sz w:val="28"/>
          <w:szCs w:val="28"/>
          <w:lang w:eastAsia="ru-RU"/>
        </w:rPr>
      </w:pPr>
    </w:p>
    <w:p w:rsidR="009C73C9" w:rsidRPr="009C73C9" w:rsidRDefault="009C73C9" w:rsidP="009C73C9">
      <w:pPr>
        <w:tabs>
          <w:tab w:val="left" w:pos="2186"/>
        </w:tabs>
        <w:spacing w:after="0" w:line="240" w:lineRule="auto"/>
        <w:ind w:firstLine="851"/>
        <w:jc w:val="center"/>
        <w:rPr>
          <w:rFonts w:ascii="Times New Roman" w:eastAsia="Times New Roman" w:hAnsi="Times New Roman" w:cs="Times New Roman"/>
          <w:sz w:val="28"/>
          <w:szCs w:val="28"/>
          <w:lang w:eastAsia="ru-RU"/>
        </w:rPr>
      </w:pPr>
    </w:p>
    <w:p w:rsidR="009C73C9" w:rsidRPr="009C73C9" w:rsidRDefault="009C73C9" w:rsidP="009C73C9">
      <w:pPr>
        <w:tabs>
          <w:tab w:val="left" w:pos="2186"/>
        </w:tabs>
        <w:spacing w:after="0" w:line="240" w:lineRule="auto"/>
        <w:ind w:firstLine="851"/>
        <w:jc w:val="center"/>
        <w:rPr>
          <w:rFonts w:ascii="Times New Roman" w:eastAsia="Times New Roman" w:hAnsi="Times New Roman" w:cs="Times New Roman"/>
          <w:sz w:val="28"/>
          <w:szCs w:val="28"/>
          <w:lang w:eastAsia="ru-RU"/>
        </w:rPr>
      </w:pPr>
    </w:p>
    <w:p w:rsidR="009C73C9" w:rsidRPr="009C73C9" w:rsidRDefault="009C73C9" w:rsidP="009C73C9">
      <w:pPr>
        <w:tabs>
          <w:tab w:val="left" w:pos="2186"/>
        </w:tabs>
        <w:spacing w:after="0" w:line="240" w:lineRule="auto"/>
        <w:ind w:firstLine="851"/>
        <w:jc w:val="center"/>
        <w:rPr>
          <w:rFonts w:ascii="Times New Roman" w:eastAsia="Times New Roman" w:hAnsi="Times New Roman" w:cs="Times New Roman"/>
          <w:sz w:val="28"/>
          <w:szCs w:val="28"/>
          <w:lang w:eastAsia="ru-RU"/>
        </w:rPr>
      </w:pPr>
    </w:p>
    <w:p w:rsidR="009C73C9" w:rsidRPr="009C73C9" w:rsidRDefault="009C73C9" w:rsidP="009C73C9">
      <w:pPr>
        <w:spacing w:after="0" w:line="240" w:lineRule="auto"/>
        <w:ind w:right="720" w:firstLine="851"/>
        <w:jc w:val="right"/>
        <w:rPr>
          <w:rFonts w:ascii="Times New Roman" w:eastAsia="Times New Roman" w:hAnsi="Times New Roman" w:cs="Times New Roman"/>
          <w:sz w:val="28"/>
          <w:szCs w:val="28"/>
          <w:lang w:eastAsia="ru-RU"/>
        </w:rPr>
      </w:pPr>
      <w:r w:rsidRPr="009C73C9">
        <w:rPr>
          <w:rFonts w:ascii="Times New Roman" w:eastAsia="Times New Roman" w:hAnsi="Times New Roman" w:cs="Times New Roman"/>
          <w:sz w:val="28"/>
          <w:szCs w:val="28"/>
          <w:lang w:eastAsia="ru-RU"/>
        </w:rPr>
        <w:t>составила воспитатель:</w:t>
      </w:r>
    </w:p>
    <w:p w:rsidR="009C73C9" w:rsidRPr="009C73C9" w:rsidRDefault="009C73C9" w:rsidP="009C73C9">
      <w:pPr>
        <w:spacing w:after="0" w:line="240" w:lineRule="auto"/>
        <w:ind w:right="720" w:firstLine="85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Маслова В.С</w:t>
      </w:r>
      <w:r w:rsidRPr="009C73C9">
        <w:rPr>
          <w:rFonts w:ascii="Times New Roman" w:eastAsia="Times New Roman" w:hAnsi="Times New Roman" w:cs="Times New Roman"/>
          <w:sz w:val="28"/>
          <w:szCs w:val="28"/>
          <w:lang w:eastAsia="ru-RU"/>
        </w:rPr>
        <w:t>.</w:t>
      </w:r>
    </w:p>
    <w:p w:rsidR="00013126" w:rsidRPr="00013126" w:rsidRDefault="00013126" w:rsidP="009C73C9">
      <w:pPr>
        <w:tabs>
          <w:tab w:val="left" w:pos="2970"/>
        </w:tabs>
        <w:rPr>
          <w:rFonts w:ascii="Times New Roman" w:hAnsi="Times New Roman" w:cs="Times New Roman"/>
          <w:sz w:val="24"/>
          <w:szCs w:val="24"/>
        </w:rPr>
      </w:pPr>
    </w:p>
    <w:p w:rsidR="00013126" w:rsidRPr="00013126" w:rsidRDefault="00013126" w:rsidP="00013126">
      <w:pPr>
        <w:rPr>
          <w:rFonts w:ascii="Times New Roman" w:hAnsi="Times New Roman" w:cs="Times New Roman"/>
          <w:sz w:val="24"/>
          <w:szCs w:val="24"/>
        </w:rPr>
      </w:pPr>
    </w:p>
    <w:p w:rsidR="00013126" w:rsidRPr="00013126" w:rsidRDefault="00013126" w:rsidP="00013126">
      <w:pPr>
        <w:rPr>
          <w:rFonts w:ascii="Times New Roman" w:hAnsi="Times New Roman" w:cs="Times New Roman"/>
          <w:sz w:val="24"/>
          <w:szCs w:val="24"/>
        </w:rPr>
      </w:pPr>
    </w:p>
    <w:p w:rsidR="00013126" w:rsidRPr="00013126" w:rsidRDefault="00013126" w:rsidP="00013126">
      <w:pPr>
        <w:rPr>
          <w:rFonts w:ascii="Times New Roman" w:hAnsi="Times New Roman" w:cs="Times New Roman"/>
          <w:sz w:val="24"/>
          <w:szCs w:val="24"/>
        </w:rPr>
      </w:pPr>
    </w:p>
    <w:p w:rsidR="00013126" w:rsidRDefault="00013126" w:rsidP="00013126">
      <w:pPr>
        <w:rPr>
          <w:rFonts w:ascii="Times New Roman" w:hAnsi="Times New Roman" w:cs="Times New Roman"/>
          <w:sz w:val="24"/>
          <w:szCs w:val="24"/>
        </w:rPr>
      </w:pPr>
    </w:p>
    <w:p w:rsidR="00013126" w:rsidRDefault="00013126" w:rsidP="00013126">
      <w:pPr>
        <w:rPr>
          <w:rFonts w:ascii="Times New Roman" w:hAnsi="Times New Roman" w:cs="Times New Roman"/>
          <w:sz w:val="24"/>
          <w:szCs w:val="24"/>
        </w:rPr>
      </w:pPr>
    </w:p>
    <w:p w:rsidR="00013126" w:rsidRDefault="00013126" w:rsidP="00013126">
      <w:pPr>
        <w:jc w:val="right"/>
        <w:rPr>
          <w:rFonts w:ascii="Times New Roman" w:hAnsi="Times New Roman" w:cs="Times New Roman"/>
          <w:sz w:val="24"/>
          <w:szCs w:val="24"/>
        </w:rPr>
      </w:pPr>
    </w:p>
    <w:p w:rsidR="009C73C9" w:rsidRDefault="009C73C9" w:rsidP="009C73C9">
      <w:pPr>
        <w:jc w:val="center"/>
        <w:rPr>
          <w:rFonts w:ascii="Times New Roman" w:hAnsi="Times New Roman" w:cs="Times New Roman"/>
          <w:sz w:val="24"/>
          <w:szCs w:val="24"/>
        </w:rPr>
      </w:pPr>
    </w:p>
    <w:p w:rsidR="009C73C9" w:rsidRDefault="009C73C9" w:rsidP="009C73C9">
      <w:pPr>
        <w:tabs>
          <w:tab w:val="left" w:pos="3795"/>
        </w:tabs>
        <w:jc w:val="center"/>
        <w:rPr>
          <w:rFonts w:ascii="Times New Roman" w:hAnsi="Times New Roman" w:cs="Times New Roman"/>
          <w:sz w:val="24"/>
          <w:szCs w:val="24"/>
        </w:rPr>
      </w:pPr>
      <w:r>
        <w:rPr>
          <w:rFonts w:ascii="Times New Roman" w:hAnsi="Times New Roman" w:cs="Times New Roman"/>
          <w:sz w:val="24"/>
          <w:szCs w:val="24"/>
        </w:rPr>
        <w:t>Улан-Удэ</w:t>
      </w:r>
    </w:p>
    <w:p w:rsidR="00FA28A8" w:rsidRDefault="009C73C9" w:rsidP="00FA28A8">
      <w:pPr>
        <w:tabs>
          <w:tab w:val="left" w:pos="3795"/>
        </w:tabs>
        <w:jc w:val="center"/>
        <w:rPr>
          <w:rFonts w:ascii="Times New Roman" w:hAnsi="Times New Roman" w:cs="Times New Roman"/>
          <w:sz w:val="24"/>
          <w:szCs w:val="24"/>
        </w:rPr>
      </w:pPr>
      <w:r>
        <w:rPr>
          <w:rFonts w:ascii="Times New Roman" w:hAnsi="Times New Roman" w:cs="Times New Roman"/>
          <w:sz w:val="24"/>
          <w:szCs w:val="24"/>
        </w:rPr>
        <w:t>2023</w:t>
      </w:r>
    </w:p>
    <w:p w:rsidR="00FA28A8" w:rsidRPr="00FA28A8" w:rsidRDefault="00FA28A8" w:rsidP="00FA28A8">
      <w:pPr>
        <w:tabs>
          <w:tab w:val="left" w:pos="3795"/>
        </w:tabs>
        <w:rPr>
          <w:rFonts w:ascii="Times New Roman" w:hAnsi="Times New Roman" w:cs="Times New Roman"/>
          <w:sz w:val="24"/>
          <w:szCs w:val="24"/>
        </w:rPr>
      </w:pPr>
      <w:r w:rsidRPr="00FA28A8">
        <w:rPr>
          <w:rFonts w:ascii="Times New Roman" w:hAnsi="Times New Roman" w:cs="Times New Roman"/>
          <w:sz w:val="24"/>
          <w:szCs w:val="24"/>
        </w:rPr>
        <w:lastRenderedPageBreak/>
        <w:t>Содержание</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1.</w:t>
      </w:r>
      <w:r w:rsidRPr="00FA28A8">
        <w:rPr>
          <w:rFonts w:ascii="Times New Roman" w:hAnsi="Times New Roman" w:cs="Times New Roman"/>
          <w:sz w:val="24"/>
          <w:szCs w:val="24"/>
        </w:rPr>
        <w:tab/>
        <w:t>Пояснительная записка (актуальность, цели и задачи, принципы и т.д.)</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1.</w:t>
      </w:r>
      <w:r w:rsidRPr="00FA28A8">
        <w:rPr>
          <w:rFonts w:ascii="Times New Roman" w:hAnsi="Times New Roman" w:cs="Times New Roman"/>
          <w:sz w:val="24"/>
          <w:szCs w:val="24"/>
        </w:rPr>
        <w:tab/>
        <w:t>Учебно-тематическое планирование</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2.</w:t>
      </w:r>
      <w:r w:rsidRPr="00FA28A8">
        <w:rPr>
          <w:rFonts w:ascii="Times New Roman" w:hAnsi="Times New Roman" w:cs="Times New Roman"/>
          <w:sz w:val="24"/>
          <w:szCs w:val="24"/>
        </w:rPr>
        <w:tab/>
        <w:t>Ожидаемые результаты (предполагаемый результат)</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3.</w:t>
      </w:r>
      <w:r w:rsidRPr="00FA28A8">
        <w:rPr>
          <w:rFonts w:ascii="Times New Roman" w:hAnsi="Times New Roman" w:cs="Times New Roman"/>
          <w:sz w:val="24"/>
          <w:szCs w:val="24"/>
        </w:rPr>
        <w:tab/>
        <w:t>Диагностический инструментарий (механизм оценки получаемых результатов)</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4.</w:t>
      </w:r>
      <w:r w:rsidRPr="00FA28A8">
        <w:rPr>
          <w:rFonts w:ascii="Times New Roman" w:hAnsi="Times New Roman" w:cs="Times New Roman"/>
          <w:sz w:val="24"/>
          <w:szCs w:val="24"/>
        </w:rPr>
        <w:tab/>
        <w:t>Список литературы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5.       Приложение                                                                                     </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w:t>
      </w:r>
      <w:r w:rsidRPr="00FA28A8">
        <w:rPr>
          <w:rFonts w:ascii="Times New Roman" w:hAnsi="Times New Roman" w:cs="Times New Roman"/>
          <w:sz w:val="24"/>
          <w:szCs w:val="24"/>
        </w:rPr>
        <w:tab/>
        <w:t>Краткий словарь театральных терминов</w:t>
      </w:r>
    </w:p>
    <w:p w:rsidR="00FA28A8" w:rsidRPr="00FA28A8" w:rsidRDefault="00FA28A8" w:rsidP="00FA28A8">
      <w:pPr>
        <w:rPr>
          <w:rFonts w:ascii="Times New Roman" w:hAnsi="Times New Roman" w:cs="Times New Roman"/>
          <w:sz w:val="24"/>
          <w:szCs w:val="24"/>
        </w:rPr>
      </w:pPr>
    </w:p>
    <w:p w:rsidR="00FA28A8" w:rsidRPr="00FA28A8" w:rsidRDefault="00FA28A8" w:rsidP="00FA28A8">
      <w:pPr>
        <w:rPr>
          <w:rFonts w:ascii="Times New Roman" w:hAnsi="Times New Roman" w:cs="Times New Roman"/>
          <w:sz w:val="24"/>
          <w:szCs w:val="24"/>
        </w:rPr>
      </w:pPr>
    </w:p>
    <w:p w:rsidR="00FA28A8" w:rsidRPr="00FA28A8" w:rsidRDefault="00FA28A8" w:rsidP="00FA28A8">
      <w:pPr>
        <w:rPr>
          <w:rFonts w:ascii="Times New Roman" w:hAnsi="Times New Roman" w:cs="Times New Roman"/>
          <w:sz w:val="24"/>
          <w:szCs w:val="24"/>
        </w:rPr>
      </w:pP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w:t>
      </w: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Pr="006362E4" w:rsidRDefault="00FA28A8" w:rsidP="00FA28A8">
      <w:pPr>
        <w:rPr>
          <w:rFonts w:ascii="Times New Roman" w:hAnsi="Times New Roman" w:cs="Times New Roman"/>
          <w:b/>
          <w:sz w:val="24"/>
          <w:szCs w:val="24"/>
        </w:rPr>
      </w:pPr>
      <w:r w:rsidRPr="006362E4">
        <w:rPr>
          <w:rFonts w:ascii="Times New Roman" w:hAnsi="Times New Roman" w:cs="Times New Roman"/>
          <w:b/>
          <w:sz w:val="24"/>
          <w:szCs w:val="24"/>
        </w:rPr>
        <w:lastRenderedPageBreak/>
        <w:t>Пояснительная записка</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      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FA28A8">
        <w:rPr>
          <w:rFonts w:ascii="Times New Roman" w:hAnsi="Times New Roman" w:cs="Times New Roman"/>
          <w:sz w:val="24"/>
          <w:szCs w:val="24"/>
        </w:rPr>
        <w:t>умело</w:t>
      </w:r>
      <w:proofErr w:type="gramEnd"/>
      <w:r w:rsidRPr="00FA28A8">
        <w:rPr>
          <w:rFonts w:ascii="Times New Roman" w:hAnsi="Times New Roman" w:cs="Times New Roman"/>
          <w:sz w:val="24"/>
          <w:szCs w:val="24"/>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 Исполняемая роль, произносимые реплики ставят малыша перед необходимостью четко, понятно изъясняться. У него улучшается диалогическая речь и ее грамматический строй. Театрализованные занятия развивают </w:t>
      </w:r>
      <w:proofErr w:type="gramStart"/>
      <w:r w:rsidRPr="00FA28A8">
        <w:rPr>
          <w:rFonts w:ascii="Times New Roman" w:hAnsi="Times New Roman" w:cs="Times New Roman"/>
          <w:sz w:val="24"/>
          <w:szCs w:val="24"/>
        </w:rPr>
        <w:t>эмоциональную</w:t>
      </w:r>
      <w:proofErr w:type="gramEnd"/>
      <w:r w:rsidRPr="00FA28A8">
        <w:rPr>
          <w:rFonts w:ascii="Times New Roman" w:hAnsi="Times New Roman" w:cs="Times New Roman"/>
          <w:sz w:val="24"/>
          <w:szCs w:val="24"/>
        </w:rPr>
        <w:t xml:space="preserve"> сфере ребенка, заставляют его сочувствовать персонажам, сопереживать разыгрываемые события. Театрализованная деятельность – важнейшее средство развития у детей </w:t>
      </w:r>
      <w:proofErr w:type="spellStart"/>
      <w:r w:rsidRPr="00FA28A8">
        <w:rPr>
          <w:rFonts w:ascii="Times New Roman" w:hAnsi="Times New Roman" w:cs="Times New Roman"/>
          <w:sz w:val="24"/>
          <w:szCs w:val="24"/>
        </w:rPr>
        <w:t>эмпатии</w:t>
      </w:r>
      <w:proofErr w:type="spellEnd"/>
      <w:r w:rsidRPr="00FA28A8">
        <w:rPr>
          <w:rFonts w:ascii="Times New Roman" w:hAnsi="Times New Roman" w:cs="Times New Roman"/>
          <w:sz w:val="24"/>
          <w:szCs w:val="24"/>
        </w:rPr>
        <w:t>, т.е.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Благодаря сказке ребенок познает мир не только умом, но и сердцем. И не только познает, а выражает свое собственное отношение к добру и злу. Именно способность ребенка к такой идентификации с полюбившимся образом позволяет педагогу через театрализованную деятельность оказывать позитивное влияние на детей.  Театрализованная деятельность позволяет ребенку решать многие проблемные ситуации опосредованно, через какого-либо персонажа. Это помогает преодолевать робость, застенчивость, неуверенность в себе.</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Таким образом, театрализованные занятия помогают всесторонне развивать ребенка.</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В основу программы театрального кружка «Театральный сундучок» легла программа «Театральные занятия в детском саду» М.Д. </w:t>
      </w:r>
      <w:proofErr w:type="spellStart"/>
      <w:r w:rsidRPr="00FA28A8">
        <w:rPr>
          <w:rFonts w:ascii="Times New Roman" w:hAnsi="Times New Roman" w:cs="Times New Roman"/>
          <w:sz w:val="24"/>
          <w:szCs w:val="24"/>
        </w:rPr>
        <w:t>Маханёвой</w:t>
      </w:r>
      <w:proofErr w:type="spellEnd"/>
      <w:r w:rsidRPr="00FA28A8">
        <w:rPr>
          <w:rFonts w:ascii="Times New Roman" w:hAnsi="Times New Roman" w:cs="Times New Roman"/>
          <w:sz w:val="24"/>
          <w:szCs w:val="24"/>
        </w:rPr>
        <w:t>.</w:t>
      </w: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Pr="006362E4" w:rsidRDefault="00FA28A8" w:rsidP="00FA28A8">
      <w:pPr>
        <w:rPr>
          <w:rFonts w:ascii="Times New Roman" w:hAnsi="Times New Roman" w:cs="Times New Roman"/>
          <w:b/>
          <w:sz w:val="24"/>
          <w:szCs w:val="24"/>
        </w:rPr>
      </w:pPr>
      <w:r w:rsidRPr="006362E4">
        <w:rPr>
          <w:rFonts w:ascii="Times New Roman" w:hAnsi="Times New Roman" w:cs="Times New Roman"/>
          <w:b/>
          <w:sz w:val="24"/>
          <w:szCs w:val="24"/>
        </w:rPr>
        <w:lastRenderedPageBreak/>
        <w:t>Цель программы.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Развитие творческих способностей детей средствами театрального искусства.</w:t>
      </w:r>
    </w:p>
    <w:p w:rsidR="00FA28A8" w:rsidRPr="00FA28A8" w:rsidRDefault="00FA28A8" w:rsidP="00FA28A8">
      <w:pPr>
        <w:rPr>
          <w:rFonts w:ascii="Times New Roman" w:hAnsi="Times New Roman" w:cs="Times New Roman"/>
          <w:sz w:val="24"/>
          <w:szCs w:val="24"/>
        </w:rPr>
      </w:pPr>
      <w:r w:rsidRPr="006362E4">
        <w:rPr>
          <w:rFonts w:ascii="Times New Roman" w:hAnsi="Times New Roman" w:cs="Times New Roman"/>
          <w:b/>
          <w:sz w:val="24"/>
          <w:szCs w:val="24"/>
        </w:rPr>
        <w:t>Задачи программы</w:t>
      </w:r>
      <w:r w:rsidRPr="00FA28A8">
        <w:rPr>
          <w:rFonts w:ascii="Times New Roman" w:hAnsi="Times New Roman" w:cs="Times New Roman"/>
          <w:sz w:val="24"/>
          <w:szCs w:val="24"/>
        </w:rPr>
        <w:t>.</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1.</w:t>
      </w:r>
      <w:r w:rsidRPr="00FA28A8">
        <w:rPr>
          <w:rFonts w:ascii="Times New Roman" w:hAnsi="Times New Roman" w:cs="Times New Roman"/>
          <w:sz w:val="24"/>
          <w:szCs w:val="24"/>
        </w:rPr>
        <w:tab/>
        <w:t>Создать условия для развития творческой активности детей, участвующих в театральной деятельности.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2.</w:t>
      </w:r>
      <w:r w:rsidRPr="00FA28A8">
        <w:rPr>
          <w:rFonts w:ascii="Times New Roman" w:hAnsi="Times New Roman" w:cs="Times New Roman"/>
          <w:sz w:val="24"/>
          <w:szCs w:val="24"/>
        </w:rPr>
        <w:tab/>
        <w:t>Обучать детей элементам художественно-образных выразительных средств (интонация, мимика, пантомимика).</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3.</w:t>
      </w:r>
      <w:r w:rsidRPr="00FA28A8">
        <w:rPr>
          <w:rFonts w:ascii="Times New Roman" w:hAnsi="Times New Roman" w:cs="Times New Roman"/>
          <w:sz w:val="24"/>
          <w:szCs w:val="24"/>
        </w:rPr>
        <w:tab/>
        <w:t>Познакомить детей с различными видами театра (кукольный, музыкальный, детский, театр теней и др.).</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4.</w:t>
      </w:r>
      <w:r w:rsidRPr="00FA28A8">
        <w:rPr>
          <w:rFonts w:ascii="Times New Roman" w:hAnsi="Times New Roman" w:cs="Times New Roman"/>
          <w:sz w:val="24"/>
          <w:szCs w:val="24"/>
        </w:rPr>
        <w:tab/>
        <w:t>Развивать и совершенствовать все стороны речи: активизировать словарь детей, совершенствовать звуковую культуру речи, интонационный строй, диалогическую и монологическую речь.</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5.</w:t>
      </w:r>
      <w:r w:rsidRPr="00FA28A8">
        <w:rPr>
          <w:rFonts w:ascii="Times New Roman" w:hAnsi="Times New Roman" w:cs="Times New Roman"/>
          <w:sz w:val="24"/>
          <w:szCs w:val="24"/>
        </w:rPr>
        <w:tab/>
        <w:t>Развить интерес к театру как искусству.</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6.</w:t>
      </w:r>
      <w:r w:rsidRPr="00FA28A8">
        <w:rPr>
          <w:rFonts w:ascii="Times New Roman" w:hAnsi="Times New Roman" w:cs="Times New Roman"/>
          <w:sz w:val="24"/>
          <w:szCs w:val="24"/>
        </w:rPr>
        <w:tab/>
        <w:t xml:space="preserve">Развивать у детей </w:t>
      </w:r>
      <w:proofErr w:type="spellStart"/>
      <w:r w:rsidRPr="00FA28A8">
        <w:rPr>
          <w:rFonts w:ascii="Times New Roman" w:hAnsi="Times New Roman" w:cs="Times New Roman"/>
          <w:sz w:val="24"/>
          <w:szCs w:val="24"/>
        </w:rPr>
        <w:t>эмпатию</w:t>
      </w:r>
      <w:proofErr w:type="spellEnd"/>
      <w:r w:rsidRPr="00FA28A8">
        <w:rPr>
          <w:rFonts w:ascii="Times New Roman" w:hAnsi="Times New Roman" w:cs="Times New Roman"/>
          <w:sz w:val="24"/>
          <w:szCs w:val="24"/>
        </w:rPr>
        <w:t>, эмоциональную сферу, коммуникативные навыки.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7.</w:t>
      </w:r>
      <w:r w:rsidRPr="00FA28A8">
        <w:rPr>
          <w:rFonts w:ascii="Times New Roman" w:hAnsi="Times New Roman" w:cs="Times New Roman"/>
          <w:sz w:val="24"/>
          <w:szCs w:val="24"/>
        </w:rPr>
        <w:tab/>
        <w:t>Воспитывать навыки театральной культуры, любовь к театру.</w:t>
      </w:r>
    </w:p>
    <w:p w:rsidR="00FA28A8" w:rsidRPr="006362E4" w:rsidRDefault="00FA28A8" w:rsidP="00FA28A8">
      <w:pPr>
        <w:rPr>
          <w:rFonts w:ascii="Times New Roman" w:hAnsi="Times New Roman" w:cs="Times New Roman"/>
          <w:b/>
          <w:sz w:val="24"/>
          <w:szCs w:val="24"/>
        </w:rPr>
      </w:pPr>
      <w:r w:rsidRPr="006362E4">
        <w:rPr>
          <w:rFonts w:ascii="Times New Roman" w:hAnsi="Times New Roman" w:cs="Times New Roman"/>
          <w:b/>
          <w:sz w:val="24"/>
          <w:szCs w:val="24"/>
        </w:rPr>
        <w:t>Методы работы.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Основными методами работы по данной программе являются: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1.</w:t>
      </w:r>
      <w:r w:rsidRPr="00FA28A8">
        <w:rPr>
          <w:rFonts w:ascii="Times New Roman" w:hAnsi="Times New Roman" w:cs="Times New Roman"/>
          <w:sz w:val="24"/>
          <w:szCs w:val="24"/>
        </w:rPr>
        <w:tab/>
        <w:t>Словесные методы: метод творческой беседы (предлагает введение детей в художественный образ путем специальной постановки вопроса, тактики ведения диалога), рассказ.</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2.</w:t>
      </w:r>
      <w:r w:rsidRPr="00FA28A8">
        <w:rPr>
          <w:rFonts w:ascii="Times New Roman" w:hAnsi="Times New Roman" w:cs="Times New Roman"/>
          <w:sz w:val="24"/>
          <w:szCs w:val="24"/>
        </w:rPr>
        <w:tab/>
        <w:t>Наглядные методы: прямые (воспитатель показывает способы действия) и косвенные (воспитатель побуждает ребенка к самостоятельному действию).</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3.</w:t>
      </w:r>
      <w:r w:rsidRPr="00FA28A8">
        <w:rPr>
          <w:rFonts w:ascii="Times New Roman" w:hAnsi="Times New Roman" w:cs="Times New Roman"/>
          <w:sz w:val="24"/>
          <w:szCs w:val="24"/>
        </w:rPr>
        <w:tab/>
        <w:t>Метод моделирования ситуаций: создание вместе с детьми сюжетов-моделей, ситуаций-моделей, этюдов, в которых они будут осваивать способы художественно-творческой деятельности.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4.</w:t>
      </w:r>
      <w:r w:rsidRPr="00FA28A8">
        <w:rPr>
          <w:rFonts w:ascii="Times New Roman" w:hAnsi="Times New Roman" w:cs="Times New Roman"/>
          <w:sz w:val="24"/>
          <w:szCs w:val="24"/>
        </w:rPr>
        <w:tab/>
        <w:t>Практические методы: посещение театральных спектаклей с последующим анализом; изготовление атрибутов к спектаклю, рисование иллюстраций к художественному произведению, изображение героев, просмотр мультфильмов, презентаций по теме, подбор произведений для театрализации с усложнением согласно возрастным особенностям, участия в играх, придумывание сказок.</w:t>
      </w: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Default="00FA28A8" w:rsidP="00FA28A8">
      <w:pPr>
        <w:rPr>
          <w:rFonts w:ascii="Times New Roman" w:hAnsi="Times New Roman" w:cs="Times New Roman"/>
          <w:sz w:val="24"/>
          <w:szCs w:val="24"/>
        </w:rPr>
      </w:pPr>
    </w:p>
    <w:p w:rsidR="00FA28A8" w:rsidRPr="006362E4" w:rsidRDefault="00FA28A8" w:rsidP="00FA28A8">
      <w:pPr>
        <w:rPr>
          <w:rFonts w:ascii="Times New Roman" w:hAnsi="Times New Roman" w:cs="Times New Roman"/>
          <w:b/>
          <w:sz w:val="24"/>
          <w:szCs w:val="24"/>
        </w:rPr>
      </w:pPr>
      <w:r w:rsidRPr="006362E4">
        <w:rPr>
          <w:rFonts w:ascii="Times New Roman" w:hAnsi="Times New Roman" w:cs="Times New Roman"/>
          <w:b/>
          <w:sz w:val="24"/>
          <w:szCs w:val="24"/>
        </w:rPr>
        <w:lastRenderedPageBreak/>
        <w:t>Содержание программы</w:t>
      </w:r>
    </w:p>
    <w:p w:rsid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Программа предусматривает работу с детьми по 5 видам творческой деятельности.</w:t>
      </w:r>
    </w:p>
    <w:tbl>
      <w:tblPr>
        <w:tblStyle w:val="a7"/>
        <w:tblW w:w="0" w:type="auto"/>
        <w:tblLayout w:type="fixed"/>
        <w:tblLook w:val="01E0" w:firstRow="1" w:lastRow="1" w:firstColumn="1" w:lastColumn="1" w:noHBand="0" w:noVBand="0"/>
      </w:tblPr>
      <w:tblGrid>
        <w:gridCol w:w="1308"/>
        <w:gridCol w:w="2400"/>
        <w:gridCol w:w="3726"/>
        <w:gridCol w:w="2442"/>
      </w:tblGrid>
      <w:tr w:rsidR="00FA28A8" w:rsidRPr="00FA28A8" w:rsidTr="00F61FCD">
        <w:tc>
          <w:tcPr>
            <w:tcW w:w="1308" w:type="dxa"/>
          </w:tcPr>
          <w:p w:rsidR="00FA28A8" w:rsidRPr="00FA28A8" w:rsidRDefault="00FA28A8" w:rsidP="00FA28A8">
            <w:pPr>
              <w:jc w:val="center"/>
              <w:rPr>
                <w:rFonts w:eastAsiaTheme="minorHAnsi"/>
                <w:sz w:val="24"/>
                <w:szCs w:val="24"/>
                <w:lang w:eastAsia="en-US"/>
              </w:rPr>
            </w:pPr>
            <w:r w:rsidRPr="00FA28A8">
              <w:rPr>
                <w:rFonts w:eastAsiaTheme="minorHAnsi"/>
                <w:sz w:val="24"/>
                <w:szCs w:val="24"/>
                <w:lang w:eastAsia="en-US"/>
              </w:rPr>
              <w:t>Виды творческой деятельности</w:t>
            </w:r>
          </w:p>
        </w:tc>
        <w:tc>
          <w:tcPr>
            <w:tcW w:w="2400" w:type="dxa"/>
          </w:tcPr>
          <w:p w:rsidR="00FA28A8" w:rsidRPr="00FA28A8" w:rsidRDefault="00FA28A8" w:rsidP="00FA28A8">
            <w:pPr>
              <w:jc w:val="center"/>
              <w:rPr>
                <w:rFonts w:eastAsiaTheme="minorHAnsi"/>
                <w:sz w:val="24"/>
                <w:szCs w:val="24"/>
                <w:lang w:eastAsia="en-US"/>
              </w:rPr>
            </w:pPr>
            <w:r w:rsidRPr="00FA28A8">
              <w:rPr>
                <w:rFonts w:eastAsiaTheme="minorHAnsi"/>
                <w:sz w:val="24"/>
                <w:szCs w:val="24"/>
                <w:lang w:eastAsia="en-US"/>
              </w:rPr>
              <w:t>Содержание деятельности</w:t>
            </w:r>
          </w:p>
        </w:tc>
        <w:tc>
          <w:tcPr>
            <w:tcW w:w="3726" w:type="dxa"/>
          </w:tcPr>
          <w:p w:rsidR="00FA28A8" w:rsidRPr="00FA28A8" w:rsidRDefault="00FA28A8" w:rsidP="00FA28A8">
            <w:pPr>
              <w:jc w:val="center"/>
              <w:rPr>
                <w:rFonts w:eastAsiaTheme="minorHAnsi"/>
                <w:sz w:val="24"/>
                <w:szCs w:val="24"/>
                <w:lang w:eastAsia="en-US"/>
              </w:rPr>
            </w:pPr>
            <w:r w:rsidRPr="00FA28A8">
              <w:rPr>
                <w:rFonts w:eastAsiaTheme="minorHAnsi"/>
                <w:sz w:val="24"/>
                <w:szCs w:val="24"/>
                <w:lang w:eastAsia="en-US"/>
              </w:rPr>
              <w:t>Цель</w:t>
            </w:r>
          </w:p>
        </w:tc>
        <w:tc>
          <w:tcPr>
            <w:tcW w:w="2442" w:type="dxa"/>
          </w:tcPr>
          <w:p w:rsidR="00FA28A8" w:rsidRPr="00FA28A8" w:rsidRDefault="00FA28A8" w:rsidP="00FA28A8">
            <w:pPr>
              <w:jc w:val="center"/>
              <w:rPr>
                <w:rFonts w:eastAsiaTheme="minorHAnsi"/>
                <w:sz w:val="24"/>
                <w:szCs w:val="24"/>
                <w:lang w:eastAsia="en-US"/>
              </w:rPr>
            </w:pPr>
            <w:r w:rsidRPr="00FA28A8">
              <w:rPr>
                <w:rFonts w:eastAsiaTheme="minorHAnsi"/>
                <w:sz w:val="24"/>
                <w:szCs w:val="24"/>
                <w:lang w:eastAsia="en-US"/>
              </w:rPr>
              <w:t>Средства обучения</w:t>
            </w:r>
          </w:p>
        </w:tc>
      </w:tr>
      <w:tr w:rsidR="00FA28A8" w:rsidRPr="00FA28A8" w:rsidTr="00F61FCD">
        <w:trPr>
          <w:cantSplit/>
          <w:trHeight w:val="1134"/>
        </w:trPr>
        <w:tc>
          <w:tcPr>
            <w:tcW w:w="1308" w:type="dxa"/>
            <w:textDirection w:val="btLr"/>
          </w:tcPr>
          <w:p w:rsidR="00FA28A8" w:rsidRPr="00FA28A8" w:rsidRDefault="00FA28A8" w:rsidP="00FA28A8">
            <w:pPr>
              <w:ind w:left="113" w:right="113"/>
              <w:rPr>
                <w:rFonts w:eastAsiaTheme="minorHAnsi"/>
                <w:sz w:val="24"/>
                <w:szCs w:val="24"/>
                <w:lang w:eastAsia="en-US"/>
              </w:rPr>
            </w:pPr>
          </w:p>
          <w:p w:rsidR="00FA28A8" w:rsidRPr="00FA28A8" w:rsidRDefault="00FA28A8" w:rsidP="00FA28A8">
            <w:pPr>
              <w:ind w:left="113" w:right="113"/>
              <w:jc w:val="center"/>
              <w:rPr>
                <w:rFonts w:eastAsiaTheme="minorHAnsi"/>
                <w:sz w:val="24"/>
                <w:szCs w:val="24"/>
                <w:lang w:eastAsia="en-US"/>
              </w:rPr>
            </w:pPr>
            <w:r w:rsidRPr="00FA28A8">
              <w:rPr>
                <w:rFonts w:eastAsiaTheme="minorHAnsi"/>
                <w:sz w:val="24"/>
                <w:szCs w:val="24"/>
                <w:lang w:eastAsia="en-US"/>
              </w:rPr>
              <w:t>Литературная</w:t>
            </w:r>
          </w:p>
        </w:tc>
        <w:tc>
          <w:tcPr>
            <w:tcW w:w="2400" w:type="dxa"/>
          </w:tcPr>
          <w:p w:rsidR="00FA28A8" w:rsidRPr="00FA28A8" w:rsidRDefault="00FA28A8" w:rsidP="00FA28A8">
            <w:pPr>
              <w:rPr>
                <w:rFonts w:eastAsiaTheme="minorHAnsi"/>
                <w:sz w:val="24"/>
                <w:szCs w:val="24"/>
                <w:lang w:eastAsia="en-US"/>
              </w:rPr>
            </w:pPr>
            <w:proofErr w:type="gramStart"/>
            <w:r w:rsidRPr="00FA28A8">
              <w:rPr>
                <w:rFonts w:eastAsiaTheme="minorHAnsi"/>
                <w:sz w:val="24"/>
                <w:szCs w:val="24"/>
                <w:lang w:eastAsia="en-US"/>
              </w:rPr>
              <w:t>Выразительное</w:t>
            </w:r>
            <w:proofErr w:type="gramEnd"/>
            <w:r w:rsidRPr="00FA28A8">
              <w:rPr>
                <w:rFonts w:eastAsiaTheme="minorHAnsi"/>
                <w:sz w:val="24"/>
                <w:szCs w:val="24"/>
                <w:lang w:eastAsia="en-US"/>
              </w:rPr>
              <w:t xml:space="preserve"> </w:t>
            </w:r>
            <w:proofErr w:type="spellStart"/>
            <w:r w:rsidRPr="00FA28A8">
              <w:rPr>
                <w:rFonts w:eastAsiaTheme="minorHAnsi"/>
                <w:sz w:val="24"/>
                <w:szCs w:val="24"/>
                <w:lang w:eastAsia="en-US"/>
              </w:rPr>
              <w:t>пересказывание</w:t>
            </w:r>
            <w:proofErr w:type="spellEnd"/>
            <w:r w:rsidRPr="00FA28A8">
              <w:rPr>
                <w:rFonts w:eastAsiaTheme="minorHAnsi"/>
                <w:sz w:val="24"/>
                <w:szCs w:val="24"/>
                <w:lang w:eastAsia="en-US"/>
              </w:rPr>
              <w:t xml:space="preserve"> литературных произведений. Изучение поэзии. Сочинительство.</w:t>
            </w:r>
          </w:p>
        </w:tc>
        <w:tc>
          <w:tcPr>
            <w:tcW w:w="3726"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Знакомить детей с художественными произведениями, которые лягут в основу предстоящей постановки спектакля и других  форм театрализованной деятельности. Развивать дикцию детей, их артикуляционный аппарат</w:t>
            </w:r>
          </w:p>
          <w:p w:rsidR="00FA28A8" w:rsidRPr="00FA28A8" w:rsidRDefault="00FA28A8" w:rsidP="00FA28A8">
            <w:pPr>
              <w:rPr>
                <w:rFonts w:eastAsiaTheme="minorHAnsi"/>
                <w:sz w:val="24"/>
                <w:szCs w:val="24"/>
                <w:lang w:eastAsia="en-US"/>
              </w:rPr>
            </w:pPr>
          </w:p>
          <w:p w:rsidR="00FA28A8" w:rsidRPr="00FA28A8" w:rsidRDefault="00FA28A8" w:rsidP="00FA28A8">
            <w:pPr>
              <w:rPr>
                <w:rFonts w:eastAsiaTheme="minorHAnsi"/>
                <w:sz w:val="24"/>
                <w:szCs w:val="24"/>
                <w:lang w:eastAsia="en-US"/>
              </w:rPr>
            </w:pPr>
          </w:p>
          <w:p w:rsidR="00FA28A8" w:rsidRPr="00FA28A8" w:rsidRDefault="00FA28A8" w:rsidP="00FA28A8">
            <w:pPr>
              <w:rPr>
                <w:rFonts w:eastAsiaTheme="minorHAnsi"/>
                <w:sz w:val="24"/>
                <w:szCs w:val="24"/>
                <w:lang w:eastAsia="en-US"/>
              </w:rPr>
            </w:pPr>
          </w:p>
          <w:p w:rsidR="00FA28A8" w:rsidRPr="00FA28A8" w:rsidRDefault="00FA28A8" w:rsidP="00FA28A8">
            <w:pPr>
              <w:rPr>
                <w:rFonts w:eastAsiaTheme="minorHAnsi"/>
                <w:sz w:val="24"/>
                <w:szCs w:val="24"/>
                <w:lang w:eastAsia="en-US"/>
              </w:rPr>
            </w:pPr>
          </w:p>
        </w:tc>
        <w:tc>
          <w:tcPr>
            <w:tcW w:w="2442"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Сказки, рассказы, стихотворения.</w:t>
            </w:r>
          </w:p>
        </w:tc>
      </w:tr>
      <w:tr w:rsidR="00FA28A8" w:rsidRPr="00FA28A8" w:rsidTr="00F61FCD">
        <w:trPr>
          <w:cantSplit/>
          <w:trHeight w:val="1134"/>
        </w:trPr>
        <w:tc>
          <w:tcPr>
            <w:tcW w:w="1308" w:type="dxa"/>
            <w:textDirection w:val="btLr"/>
          </w:tcPr>
          <w:p w:rsidR="00FA28A8" w:rsidRPr="00FA28A8" w:rsidRDefault="00FA28A8" w:rsidP="00FA28A8">
            <w:pPr>
              <w:ind w:left="113" w:right="113"/>
              <w:rPr>
                <w:rFonts w:eastAsiaTheme="minorHAnsi"/>
                <w:sz w:val="24"/>
                <w:szCs w:val="24"/>
                <w:lang w:eastAsia="en-US"/>
              </w:rPr>
            </w:pPr>
          </w:p>
          <w:p w:rsidR="00FA28A8" w:rsidRPr="00FA28A8" w:rsidRDefault="00FA28A8" w:rsidP="00FA28A8">
            <w:pPr>
              <w:ind w:left="113" w:right="113"/>
              <w:jc w:val="center"/>
              <w:rPr>
                <w:rFonts w:eastAsiaTheme="minorHAnsi"/>
                <w:sz w:val="24"/>
                <w:szCs w:val="24"/>
                <w:lang w:eastAsia="en-US"/>
              </w:rPr>
            </w:pPr>
            <w:r w:rsidRPr="00FA28A8">
              <w:rPr>
                <w:rFonts w:eastAsiaTheme="minorHAnsi"/>
                <w:sz w:val="24"/>
                <w:szCs w:val="24"/>
                <w:lang w:eastAsia="en-US"/>
              </w:rPr>
              <w:t>Игровая деятельность</w:t>
            </w:r>
          </w:p>
        </w:tc>
        <w:tc>
          <w:tcPr>
            <w:tcW w:w="2400"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Словесные, подвижные, дидактические игры, этюды, игра-терапия.</w:t>
            </w:r>
          </w:p>
        </w:tc>
        <w:tc>
          <w:tcPr>
            <w:tcW w:w="3726"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Способствовать развитию навыков общения и взаимодействия детей в игре. Развивать навыки действий с воображаемыми предметами. Развивать умение пользоваться интонациями, выражающими разнообразные эмоциональные состояния. Пополнять словарный запас, образный строй речи.</w:t>
            </w:r>
          </w:p>
          <w:p w:rsidR="00FA28A8" w:rsidRPr="00FA28A8" w:rsidRDefault="00FA28A8" w:rsidP="00FA28A8">
            <w:pPr>
              <w:rPr>
                <w:rFonts w:eastAsiaTheme="minorHAnsi"/>
                <w:sz w:val="24"/>
                <w:szCs w:val="24"/>
                <w:lang w:eastAsia="en-US"/>
              </w:rPr>
            </w:pPr>
          </w:p>
          <w:p w:rsidR="00FA28A8" w:rsidRPr="00FA28A8" w:rsidRDefault="00FA28A8" w:rsidP="00FA28A8">
            <w:pPr>
              <w:rPr>
                <w:rFonts w:eastAsiaTheme="minorHAnsi"/>
                <w:sz w:val="24"/>
                <w:szCs w:val="24"/>
                <w:lang w:eastAsia="en-US"/>
              </w:rPr>
            </w:pPr>
          </w:p>
          <w:p w:rsidR="00FA28A8" w:rsidRPr="00FA28A8" w:rsidRDefault="00FA28A8" w:rsidP="00FA28A8">
            <w:pPr>
              <w:rPr>
                <w:rFonts w:eastAsiaTheme="minorHAnsi"/>
                <w:sz w:val="24"/>
                <w:szCs w:val="24"/>
                <w:lang w:eastAsia="en-US"/>
              </w:rPr>
            </w:pPr>
          </w:p>
          <w:p w:rsidR="00FA28A8" w:rsidRPr="00FA28A8" w:rsidRDefault="00FA28A8" w:rsidP="00FA28A8">
            <w:pPr>
              <w:rPr>
                <w:rFonts w:eastAsiaTheme="minorHAnsi"/>
                <w:sz w:val="24"/>
                <w:szCs w:val="24"/>
                <w:lang w:eastAsia="en-US"/>
              </w:rPr>
            </w:pPr>
          </w:p>
          <w:p w:rsidR="00FA28A8" w:rsidRPr="00FA28A8" w:rsidRDefault="00FA28A8" w:rsidP="00FA28A8">
            <w:pPr>
              <w:rPr>
                <w:rFonts w:eastAsiaTheme="minorHAnsi"/>
                <w:sz w:val="24"/>
                <w:szCs w:val="24"/>
                <w:lang w:eastAsia="en-US"/>
              </w:rPr>
            </w:pPr>
          </w:p>
        </w:tc>
        <w:tc>
          <w:tcPr>
            <w:tcW w:w="2442"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 xml:space="preserve">Атрибуты, необходимые для проведения игры. </w:t>
            </w:r>
          </w:p>
        </w:tc>
      </w:tr>
      <w:tr w:rsidR="00FA28A8" w:rsidRPr="00FA28A8" w:rsidTr="00F61FCD">
        <w:trPr>
          <w:cantSplit/>
          <w:trHeight w:val="1134"/>
        </w:trPr>
        <w:tc>
          <w:tcPr>
            <w:tcW w:w="1308" w:type="dxa"/>
            <w:textDirection w:val="btLr"/>
          </w:tcPr>
          <w:p w:rsidR="00FA28A8" w:rsidRPr="00FA28A8" w:rsidRDefault="00FA28A8" w:rsidP="00FA28A8">
            <w:pPr>
              <w:ind w:left="113" w:right="113"/>
              <w:rPr>
                <w:rFonts w:eastAsiaTheme="minorHAnsi"/>
                <w:sz w:val="24"/>
                <w:szCs w:val="24"/>
                <w:lang w:eastAsia="en-US"/>
              </w:rPr>
            </w:pPr>
          </w:p>
          <w:p w:rsidR="00FA28A8" w:rsidRPr="00FA28A8" w:rsidRDefault="00FA28A8" w:rsidP="00FA28A8">
            <w:pPr>
              <w:ind w:left="113" w:right="113"/>
              <w:jc w:val="center"/>
              <w:rPr>
                <w:rFonts w:eastAsiaTheme="minorHAnsi"/>
                <w:sz w:val="24"/>
                <w:szCs w:val="24"/>
                <w:lang w:eastAsia="en-US"/>
              </w:rPr>
            </w:pPr>
            <w:r w:rsidRPr="00FA28A8">
              <w:rPr>
                <w:rFonts w:eastAsiaTheme="minorHAnsi"/>
                <w:sz w:val="24"/>
                <w:szCs w:val="24"/>
                <w:lang w:eastAsia="en-US"/>
              </w:rPr>
              <w:t>Драматизация</w:t>
            </w:r>
          </w:p>
        </w:tc>
        <w:tc>
          <w:tcPr>
            <w:tcW w:w="2400"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Основы актерского мастерства. Самостоятельная театрализованная деятельность. Пантомимика. Песенное творчество. Танцевальное творчество.</w:t>
            </w:r>
          </w:p>
        </w:tc>
        <w:tc>
          <w:tcPr>
            <w:tcW w:w="3726"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Формировать умение имитировать характерные действия персонажей сказок. Развивать умение разыгрывать сценки по знакомым сказкам, стихотворениям с использованием атрибутов, элементов костюмов, декораций. Формировать умение слышать в музыке разное эмоциональное состояние и передавать его движениями, жестами, мимикой. Вызвать эмоциональный отклик на желание двигаться под музыку</w:t>
            </w:r>
          </w:p>
          <w:p w:rsidR="00FA28A8" w:rsidRPr="00FA28A8" w:rsidRDefault="00FA28A8" w:rsidP="00FA28A8">
            <w:pPr>
              <w:rPr>
                <w:rFonts w:eastAsiaTheme="minorHAnsi"/>
                <w:sz w:val="24"/>
                <w:szCs w:val="24"/>
                <w:lang w:eastAsia="en-US"/>
              </w:rPr>
            </w:pPr>
          </w:p>
        </w:tc>
        <w:tc>
          <w:tcPr>
            <w:tcW w:w="2442"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Этюды, фонограммы, атрибуты необходимые для упражнений, костюмы, декорации. Выбор средств и предметного окружения по собственному замыслу</w:t>
            </w:r>
          </w:p>
        </w:tc>
      </w:tr>
      <w:tr w:rsidR="00FA28A8" w:rsidRPr="00FA28A8" w:rsidTr="00F61FCD">
        <w:trPr>
          <w:cantSplit/>
          <w:trHeight w:val="1134"/>
        </w:trPr>
        <w:tc>
          <w:tcPr>
            <w:tcW w:w="1308" w:type="dxa"/>
            <w:textDirection w:val="btLr"/>
          </w:tcPr>
          <w:p w:rsidR="00FA28A8" w:rsidRPr="00FA28A8" w:rsidRDefault="00FA28A8" w:rsidP="00FA28A8">
            <w:pPr>
              <w:ind w:left="113" w:right="113"/>
              <w:rPr>
                <w:rFonts w:eastAsiaTheme="minorHAnsi"/>
                <w:sz w:val="24"/>
                <w:szCs w:val="24"/>
                <w:lang w:eastAsia="en-US"/>
              </w:rPr>
            </w:pPr>
          </w:p>
          <w:p w:rsidR="00FA28A8" w:rsidRPr="00FA28A8" w:rsidRDefault="00FA28A8" w:rsidP="00FA28A8">
            <w:pPr>
              <w:ind w:left="113" w:right="113"/>
              <w:jc w:val="center"/>
              <w:rPr>
                <w:rFonts w:eastAsiaTheme="minorHAnsi"/>
                <w:sz w:val="24"/>
                <w:szCs w:val="24"/>
                <w:lang w:eastAsia="en-US"/>
              </w:rPr>
            </w:pPr>
            <w:proofErr w:type="spellStart"/>
            <w:r w:rsidRPr="00FA28A8">
              <w:rPr>
                <w:rFonts w:eastAsiaTheme="minorHAnsi"/>
                <w:sz w:val="24"/>
                <w:szCs w:val="24"/>
                <w:lang w:eastAsia="en-US"/>
              </w:rPr>
              <w:t>Кукловедение</w:t>
            </w:r>
            <w:proofErr w:type="spellEnd"/>
          </w:p>
        </w:tc>
        <w:tc>
          <w:tcPr>
            <w:tcW w:w="2400"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 xml:space="preserve">Основы </w:t>
            </w:r>
            <w:proofErr w:type="spellStart"/>
            <w:r w:rsidRPr="00FA28A8">
              <w:rPr>
                <w:rFonts w:eastAsiaTheme="minorHAnsi"/>
                <w:sz w:val="24"/>
                <w:szCs w:val="24"/>
                <w:lang w:eastAsia="en-US"/>
              </w:rPr>
              <w:t>кукловождения</w:t>
            </w:r>
            <w:proofErr w:type="spellEnd"/>
            <w:r w:rsidRPr="00FA28A8">
              <w:rPr>
                <w:rFonts w:eastAsiaTheme="minorHAnsi"/>
                <w:sz w:val="24"/>
                <w:szCs w:val="24"/>
                <w:lang w:eastAsia="en-US"/>
              </w:rPr>
              <w:t>. Художественное творчество в процессе изготовления кукол и театральных атрибутов.</w:t>
            </w:r>
          </w:p>
        </w:tc>
        <w:tc>
          <w:tcPr>
            <w:tcW w:w="3726"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Обучать детей основным приемам управления разнообразными куклами. Учить сопровождать движения речью. Познакомить детей с различными техниками художественного творчества. Развивать мелкую моторику рук</w:t>
            </w:r>
          </w:p>
          <w:p w:rsidR="00FA28A8" w:rsidRPr="00FA28A8" w:rsidRDefault="00FA28A8" w:rsidP="00FA28A8">
            <w:pPr>
              <w:rPr>
                <w:rFonts w:eastAsiaTheme="minorHAnsi"/>
                <w:sz w:val="24"/>
                <w:szCs w:val="24"/>
                <w:lang w:eastAsia="en-US"/>
              </w:rPr>
            </w:pPr>
          </w:p>
        </w:tc>
        <w:tc>
          <w:tcPr>
            <w:tcW w:w="2442"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 xml:space="preserve">Пальчиковый и перчаточный </w:t>
            </w:r>
            <w:proofErr w:type="spellStart"/>
            <w:r w:rsidRPr="00FA28A8">
              <w:rPr>
                <w:rFonts w:eastAsiaTheme="minorHAnsi"/>
                <w:sz w:val="24"/>
                <w:szCs w:val="24"/>
                <w:lang w:eastAsia="en-US"/>
              </w:rPr>
              <w:t>тетры</w:t>
            </w:r>
            <w:proofErr w:type="spellEnd"/>
            <w:r w:rsidRPr="00FA28A8">
              <w:rPr>
                <w:rFonts w:eastAsiaTheme="minorHAnsi"/>
                <w:sz w:val="24"/>
                <w:szCs w:val="24"/>
                <w:lang w:eastAsia="en-US"/>
              </w:rPr>
              <w:t xml:space="preserve">, материалы для </w:t>
            </w:r>
            <w:proofErr w:type="spellStart"/>
            <w:r w:rsidRPr="00FA28A8">
              <w:rPr>
                <w:rFonts w:eastAsiaTheme="minorHAnsi"/>
                <w:sz w:val="24"/>
                <w:szCs w:val="24"/>
                <w:lang w:eastAsia="en-US"/>
              </w:rPr>
              <w:t>изодеятельности</w:t>
            </w:r>
            <w:proofErr w:type="spellEnd"/>
            <w:r w:rsidRPr="00FA28A8">
              <w:rPr>
                <w:rFonts w:eastAsiaTheme="minorHAnsi"/>
                <w:sz w:val="24"/>
                <w:szCs w:val="24"/>
                <w:lang w:eastAsia="en-US"/>
              </w:rPr>
              <w:t>.</w:t>
            </w:r>
          </w:p>
        </w:tc>
      </w:tr>
      <w:tr w:rsidR="00FA28A8" w:rsidRPr="00FA28A8" w:rsidTr="00F61FCD">
        <w:trPr>
          <w:cantSplit/>
          <w:trHeight w:val="1134"/>
        </w:trPr>
        <w:tc>
          <w:tcPr>
            <w:tcW w:w="1308" w:type="dxa"/>
            <w:textDirection w:val="btLr"/>
          </w:tcPr>
          <w:p w:rsidR="00FA28A8" w:rsidRPr="00FA28A8" w:rsidRDefault="00FA28A8" w:rsidP="00FA28A8">
            <w:pPr>
              <w:ind w:left="113" w:right="113"/>
              <w:rPr>
                <w:rFonts w:eastAsiaTheme="minorHAnsi"/>
                <w:sz w:val="24"/>
                <w:szCs w:val="24"/>
                <w:lang w:eastAsia="en-US"/>
              </w:rPr>
            </w:pPr>
          </w:p>
          <w:p w:rsidR="00FA28A8" w:rsidRPr="00FA28A8" w:rsidRDefault="00FA28A8" w:rsidP="00FA28A8">
            <w:pPr>
              <w:ind w:left="113" w:right="113"/>
              <w:jc w:val="center"/>
              <w:rPr>
                <w:rFonts w:eastAsiaTheme="minorHAnsi"/>
                <w:sz w:val="24"/>
                <w:szCs w:val="24"/>
                <w:lang w:eastAsia="en-US"/>
              </w:rPr>
            </w:pPr>
            <w:r w:rsidRPr="00FA28A8">
              <w:rPr>
                <w:rFonts w:eastAsiaTheme="minorHAnsi"/>
                <w:sz w:val="24"/>
                <w:szCs w:val="24"/>
                <w:lang w:eastAsia="en-US"/>
              </w:rPr>
              <w:t>Театральная азбука</w:t>
            </w:r>
          </w:p>
        </w:tc>
        <w:tc>
          <w:tcPr>
            <w:tcW w:w="2400"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Посещение театральных спектаклей, беседы о театре, о театральных профессиях, о правилах поведения в театре. Просмотр презентаций, мультфильмов</w:t>
            </w:r>
          </w:p>
          <w:p w:rsidR="00FA28A8" w:rsidRPr="00FA28A8" w:rsidRDefault="00FA28A8" w:rsidP="00FA28A8">
            <w:pPr>
              <w:rPr>
                <w:rFonts w:eastAsiaTheme="minorHAnsi"/>
                <w:sz w:val="24"/>
                <w:szCs w:val="24"/>
                <w:lang w:eastAsia="en-US"/>
              </w:rPr>
            </w:pPr>
          </w:p>
        </w:tc>
        <w:tc>
          <w:tcPr>
            <w:tcW w:w="3726" w:type="dxa"/>
          </w:tcPr>
          <w:p w:rsidR="00FA28A8" w:rsidRPr="00FA28A8" w:rsidRDefault="00FA28A8" w:rsidP="00FA28A8">
            <w:pPr>
              <w:rPr>
                <w:rFonts w:eastAsiaTheme="minorHAnsi"/>
                <w:sz w:val="24"/>
                <w:szCs w:val="24"/>
                <w:lang w:eastAsia="en-US"/>
              </w:rPr>
            </w:pPr>
            <w:r w:rsidRPr="00FA28A8">
              <w:rPr>
                <w:rFonts w:eastAsiaTheme="minorHAnsi"/>
                <w:sz w:val="24"/>
                <w:szCs w:val="24"/>
                <w:lang w:eastAsia="en-US"/>
              </w:rPr>
              <w:t>Формировать представления детей о театре, знакомить с его историей, устройством. Познакомить с правилами поведения в театре, приобщать к театральной культуре. Рассказывать о театральных профессиях</w:t>
            </w:r>
          </w:p>
        </w:tc>
        <w:tc>
          <w:tcPr>
            <w:tcW w:w="2442" w:type="dxa"/>
          </w:tcPr>
          <w:p w:rsidR="00FA28A8" w:rsidRPr="00FA28A8" w:rsidRDefault="00FA28A8" w:rsidP="00FA28A8">
            <w:pPr>
              <w:rPr>
                <w:rFonts w:eastAsiaTheme="minorHAnsi"/>
                <w:sz w:val="24"/>
                <w:szCs w:val="24"/>
                <w:lang w:eastAsia="en-US"/>
              </w:rPr>
            </w:pPr>
            <w:proofErr w:type="spellStart"/>
            <w:r w:rsidRPr="00FA28A8">
              <w:rPr>
                <w:rFonts w:eastAsiaTheme="minorHAnsi"/>
                <w:sz w:val="24"/>
                <w:szCs w:val="24"/>
                <w:lang w:eastAsia="en-US"/>
              </w:rPr>
              <w:t>Видиотека</w:t>
            </w:r>
            <w:proofErr w:type="spellEnd"/>
            <w:r w:rsidRPr="00FA28A8">
              <w:rPr>
                <w:rFonts w:eastAsiaTheme="minorHAnsi"/>
                <w:sz w:val="24"/>
                <w:szCs w:val="24"/>
                <w:lang w:eastAsia="en-US"/>
              </w:rPr>
              <w:t xml:space="preserve"> презентаций, мультфильмов о театре. Дидактический материал по темам.</w:t>
            </w:r>
          </w:p>
        </w:tc>
      </w:tr>
    </w:tbl>
    <w:p w:rsidR="00FA28A8" w:rsidRPr="006362E4" w:rsidRDefault="00FA28A8" w:rsidP="00FA28A8">
      <w:pPr>
        <w:rPr>
          <w:rFonts w:ascii="Times New Roman" w:hAnsi="Times New Roman" w:cs="Times New Roman"/>
          <w:b/>
          <w:sz w:val="24"/>
          <w:szCs w:val="24"/>
        </w:rPr>
      </w:pPr>
    </w:p>
    <w:p w:rsidR="00FA28A8" w:rsidRPr="006362E4" w:rsidRDefault="00FA28A8" w:rsidP="00FA28A8">
      <w:pPr>
        <w:rPr>
          <w:rFonts w:ascii="Times New Roman" w:hAnsi="Times New Roman" w:cs="Times New Roman"/>
          <w:b/>
          <w:sz w:val="24"/>
          <w:szCs w:val="24"/>
        </w:rPr>
      </w:pPr>
      <w:r w:rsidRPr="006362E4">
        <w:rPr>
          <w:rFonts w:ascii="Times New Roman" w:hAnsi="Times New Roman" w:cs="Times New Roman"/>
          <w:b/>
          <w:sz w:val="24"/>
          <w:szCs w:val="24"/>
        </w:rPr>
        <w:t>Реализация работы по программе.</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1.        Программа составлена для детей старшего дошкольного возраста, реализуется через кружковую работу.</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2.        Работу с родителями, где проводятся совместные театрализованные представления, праздники, кукольные спектакли, спортивные соревнования.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3.        Занятие проводится 1 раз в неделю. Продолжительность каждого занятия  35 минут. Также проводится работа с детьми по подгруппам и индивидуально во второй половине дня, в часы, отведенные для самостоятельной деятельности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4.        Костюмы, декорации и другие атрибуты для спектаклей и игр, доступны детям и радуют их своим внешним видом.</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5.        Для создания максимальных условий развития театральной деятельности создан уголок театра.</w:t>
      </w:r>
    </w:p>
    <w:p w:rsidR="00FA28A8" w:rsidRPr="006362E4" w:rsidRDefault="00FA28A8" w:rsidP="00FA28A8">
      <w:pPr>
        <w:rPr>
          <w:rFonts w:ascii="Times New Roman" w:hAnsi="Times New Roman" w:cs="Times New Roman"/>
          <w:b/>
          <w:sz w:val="24"/>
          <w:szCs w:val="24"/>
        </w:rPr>
      </w:pPr>
      <w:r w:rsidRPr="006362E4">
        <w:rPr>
          <w:rFonts w:ascii="Times New Roman" w:hAnsi="Times New Roman" w:cs="Times New Roman"/>
          <w:b/>
          <w:sz w:val="24"/>
          <w:szCs w:val="24"/>
        </w:rPr>
        <w:t>Принципы проведения занятий.</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Наглядность в обучении – осуществляется на восприятии наглядного материала.</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Доступность – занятие составлено с учетом возрастных особенностей, </w:t>
      </w:r>
      <w:proofErr w:type="gramStart"/>
      <w:r w:rsidRPr="00FA28A8">
        <w:rPr>
          <w:rFonts w:ascii="Times New Roman" w:hAnsi="Times New Roman" w:cs="Times New Roman"/>
          <w:sz w:val="24"/>
          <w:szCs w:val="24"/>
        </w:rPr>
        <w:t>построенного</w:t>
      </w:r>
      <w:proofErr w:type="gramEnd"/>
      <w:r w:rsidRPr="00FA28A8">
        <w:rPr>
          <w:rFonts w:ascii="Times New Roman" w:hAnsi="Times New Roman" w:cs="Times New Roman"/>
          <w:sz w:val="24"/>
          <w:szCs w:val="24"/>
        </w:rPr>
        <w:t xml:space="preserve"> по принципу дидактики (от простого к сложному)</w:t>
      </w:r>
    </w:p>
    <w:p w:rsidR="00FA28A8" w:rsidRPr="00FA28A8" w:rsidRDefault="00FA28A8" w:rsidP="00FA28A8">
      <w:pPr>
        <w:rPr>
          <w:rFonts w:ascii="Times New Roman" w:hAnsi="Times New Roman" w:cs="Times New Roman"/>
          <w:sz w:val="24"/>
          <w:szCs w:val="24"/>
        </w:rPr>
      </w:pPr>
      <w:proofErr w:type="spellStart"/>
      <w:r w:rsidRPr="00FA28A8">
        <w:rPr>
          <w:rFonts w:ascii="Times New Roman" w:hAnsi="Times New Roman" w:cs="Times New Roman"/>
          <w:sz w:val="24"/>
          <w:szCs w:val="24"/>
        </w:rPr>
        <w:t>Проблемность</w:t>
      </w:r>
      <w:proofErr w:type="spellEnd"/>
      <w:r w:rsidRPr="00FA28A8">
        <w:rPr>
          <w:rFonts w:ascii="Times New Roman" w:hAnsi="Times New Roman" w:cs="Times New Roman"/>
          <w:sz w:val="24"/>
          <w:szCs w:val="24"/>
        </w:rPr>
        <w:t xml:space="preserve"> – направленные на поиск разрешения проблемных ситуаций.</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Развивающий и воспитательный характер обучения - на расширение кругозора, на развитие патриотических чувств и познавательных процессов.</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lastRenderedPageBreak/>
        <w:t>Часть 1. Вводная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Цель вводной части – установить контакт с детьми, настроить детей на совместную работу. Основные процедуры работы – чтение сказок, рассказов, стихов. Игры «Угадай, кто я», «Цепочка слов от</w:t>
      </w:r>
      <w:proofErr w:type="gramStart"/>
      <w:r w:rsidRPr="00FA28A8">
        <w:rPr>
          <w:rFonts w:ascii="Times New Roman" w:hAnsi="Times New Roman" w:cs="Times New Roman"/>
          <w:sz w:val="24"/>
          <w:szCs w:val="24"/>
        </w:rPr>
        <w:t xml:space="preserve"> А</w:t>
      </w:r>
      <w:proofErr w:type="gramEnd"/>
      <w:r w:rsidRPr="00FA28A8">
        <w:rPr>
          <w:rFonts w:ascii="Times New Roman" w:hAnsi="Times New Roman" w:cs="Times New Roman"/>
          <w:sz w:val="24"/>
          <w:szCs w:val="24"/>
        </w:rPr>
        <w:t xml:space="preserve"> до Я», «Бусы из слов», «Дует ветер нам в лицо» </w:t>
      </w:r>
      <w:proofErr w:type="spellStart"/>
      <w:r w:rsidRPr="00FA28A8">
        <w:rPr>
          <w:rFonts w:ascii="Times New Roman" w:hAnsi="Times New Roman" w:cs="Times New Roman"/>
          <w:sz w:val="24"/>
          <w:szCs w:val="24"/>
        </w:rPr>
        <w:t>и.т</w:t>
      </w:r>
      <w:proofErr w:type="spellEnd"/>
      <w:r w:rsidRPr="00FA28A8">
        <w:rPr>
          <w:rFonts w:ascii="Times New Roman" w:hAnsi="Times New Roman" w:cs="Times New Roman"/>
          <w:sz w:val="24"/>
          <w:szCs w:val="24"/>
        </w:rPr>
        <w:t>. д</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Часть 2. Продуктивная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В нее входит художественное слово, объяснение материала, рассматривание иллюстраций, рассказ воспитателя, направленный на активизацию творческих</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способностей детей.</w:t>
      </w:r>
    </w:p>
    <w:p w:rsidR="00FA28A8" w:rsidRPr="006362E4" w:rsidRDefault="00FA28A8" w:rsidP="00FA28A8">
      <w:pPr>
        <w:rPr>
          <w:rFonts w:ascii="Times New Roman" w:hAnsi="Times New Roman" w:cs="Times New Roman"/>
          <w:i/>
          <w:sz w:val="24"/>
          <w:szCs w:val="24"/>
        </w:rPr>
      </w:pPr>
      <w:r w:rsidRPr="006362E4">
        <w:rPr>
          <w:rFonts w:ascii="Times New Roman" w:hAnsi="Times New Roman" w:cs="Times New Roman"/>
          <w:i/>
          <w:sz w:val="24"/>
          <w:szCs w:val="24"/>
        </w:rPr>
        <w:t>Элементы занятий:</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 </w:t>
      </w:r>
      <w:proofErr w:type="spellStart"/>
      <w:r w:rsidRPr="00FA28A8">
        <w:rPr>
          <w:rFonts w:ascii="Times New Roman" w:hAnsi="Times New Roman" w:cs="Times New Roman"/>
          <w:sz w:val="24"/>
          <w:szCs w:val="24"/>
        </w:rPr>
        <w:t>сказкотерапия</w:t>
      </w:r>
      <w:proofErr w:type="spellEnd"/>
      <w:r w:rsidRPr="00FA28A8">
        <w:rPr>
          <w:rFonts w:ascii="Times New Roman" w:hAnsi="Times New Roman" w:cs="Times New Roman"/>
          <w:sz w:val="24"/>
          <w:szCs w:val="24"/>
        </w:rPr>
        <w:t>, с элементами импровизации.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разыгрываются этюды, стихи, сказки, небольшие рассказы с использованием мимики и пантомимики.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игры на развитие воображения и памяти, развитие эмоций.</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 рисование, аппликации, коллажи - использование различных видов нетрадиционного рисования, </w:t>
      </w:r>
      <w:proofErr w:type="spellStart"/>
      <w:r w:rsidRPr="00FA28A8">
        <w:rPr>
          <w:rFonts w:ascii="Times New Roman" w:hAnsi="Times New Roman" w:cs="Times New Roman"/>
          <w:sz w:val="24"/>
          <w:szCs w:val="24"/>
        </w:rPr>
        <w:t>пластилинография</w:t>
      </w:r>
      <w:proofErr w:type="spellEnd"/>
      <w:r w:rsidRPr="00FA28A8">
        <w:rPr>
          <w:rFonts w:ascii="Times New Roman" w:hAnsi="Times New Roman" w:cs="Times New Roman"/>
          <w:sz w:val="24"/>
          <w:szCs w:val="24"/>
        </w:rPr>
        <w:t>, использование природного и бросового материала.</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Часть 3. Завершающая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Цель  – получение знаний посредством создания совместных спектаклей, игр, викторин. А так же получение ребенком положительных эмоций на занятии. На практических занятиях по </w:t>
      </w:r>
      <w:proofErr w:type="spellStart"/>
      <w:r w:rsidRPr="00FA28A8">
        <w:rPr>
          <w:rFonts w:ascii="Times New Roman" w:hAnsi="Times New Roman" w:cs="Times New Roman"/>
          <w:sz w:val="24"/>
          <w:szCs w:val="24"/>
        </w:rPr>
        <w:t>изодеятельности</w:t>
      </w:r>
      <w:proofErr w:type="spellEnd"/>
      <w:r w:rsidRPr="00FA28A8">
        <w:rPr>
          <w:rFonts w:ascii="Times New Roman" w:hAnsi="Times New Roman" w:cs="Times New Roman"/>
          <w:sz w:val="24"/>
          <w:szCs w:val="24"/>
        </w:rPr>
        <w:t xml:space="preserve"> организуются выставки детских работ. </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Индивидуальная работа</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На индивидуальных занятиях с детьми разучивают стихи, </w:t>
      </w:r>
      <w:proofErr w:type="spellStart"/>
      <w:r w:rsidRPr="00FA28A8">
        <w:rPr>
          <w:rFonts w:ascii="Times New Roman" w:hAnsi="Times New Roman" w:cs="Times New Roman"/>
          <w:sz w:val="24"/>
          <w:szCs w:val="24"/>
        </w:rPr>
        <w:t>потешки</w:t>
      </w:r>
      <w:proofErr w:type="spellEnd"/>
      <w:r w:rsidRPr="00FA28A8">
        <w:rPr>
          <w:rFonts w:ascii="Times New Roman" w:hAnsi="Times New Roman" w:cs="Times New Roman"/>
          <w:sz w:val="24"/>
          <w:szCs w:val="24"/>
        </w:rPr>
        <w:t>, роли, пантомимика.</w:t>
      </w:r>
    </w:p>
    <w:p w:rsidR="00FA28A8" w:rsidRPr="006362E4" w:rsidRDefault="00FA28A8" w:rsidP="00FA28A8">
      <w:pPr>
        <w:rPr>
          <w:rFonts w:ascii="Times New Roman" w:hAnsi="Times New Roman" w:cs="Times New Roman"/>
          <w:b/>
          <w:sz w:val="24"/>
          <w:szCs w:val="24"/>
        </w:rPr>
      </w:pPr>
      <w:r w:rsidRPr="006362E4">
        <w:rPr>
          <w:rFonts w:ascii="Times New Roman" w:hAnsi="Times New Roman" w:cs="Times New Roman"/>
          <w:b/>
          <w:sz w:val="24"/>
          <w:szCs w:val="24"/>
        </w:rPr>
        <w:t>Предполагаемые результаты реализации программы.</w:t>
      </w:r>
    </w:p>
    <w:tbl>
      <w:tblPr>
        <w:tblStyle w:val="a7"/>
        <w:tblW w:w="0" w:type="auto"/>
        <w:tblLook w:val="01E0" w:firstRow="1" w:lastRow="1" w:firstColumn="1" w:lastColumn="1" w:noHBand="0" w:noVBand="0"/>
      </w:tblPr>
      <w:tblGrid>
        <w:gridCol w:w="4795"/>
        <w:gridCol w:w="4776"/>
      </w:tblGrid>
      <w:tr w:rsidR="00FA28A8" w:rsidRPr="000F15A4" w:rsidTr="00F61FCD">
        <w:tc>
          <w:tcPr>
            <w:tcW w:w="5057" w:type="dxa"/>
          </w:tcPr>
          <w:p w:rsidR="00FA28A8" w:rsidRPr="000F15A4" w:rsidRDefault="00FA28A8" w:rsidP="000F15A4">
            <w:pPr>
              <w:spacing w:after="200" w:line="276" w:lineRule="auto"/>
              <w:rPr>
                <w:sz w:val="24"/>
                <w:szCs w:val="24"/>
              </w:rPr>
            </w:pPr>
          </w:p>
          <w:p w:rsidR="00FA28A8" w:rsidRPr="000F15A4" w:rsidRDefault="00FA28A8" w:rsidP="000F15A4">
            <w:pPr>
              <w:spacing w:after="200" w:line="276" w:lineRule="auto"/>
              <w:rPr>
                <w:sz w:val="24"/>
                <w:szCs w:val="24"/>
              </w:rPr>
            </w:pPr>
            <w:r w:rsidRPr="000F15A4">
              <w:rPr>
                <w:sz w:val="24"/>
                <w:szCs w:val="24"/>
              </w:rPr>
              <w:t>Результат</w:t>
            </w:r>
          </w:p>
        </w:tc>
        <w:tc>
          <w:tcPr>
            <w:tcW w:w="5058" w:type="dxa"/>
          </w:tcPr>
          <w:p w:rsidR="00FA28A8" w:rsidRPr="000F15A4" w:rsidRDefault="00FA28A8" w:rsidP="000F15A4">
            <w:pPr>
              <w:spacing w:after="200" w:line="276" w:lineRule="auto"/>
              <w:rPr>
                <w:sz w:val="24"/>
                <w:szCs w:val="24"/>
              </w:rPr>
            </w:pPr>
          </w:p>
          <w:p w:rsidR="00FA28A8" w:rsidRPr="000F15A4" w:rsidRDefault="00FA28A8" w:rsidP="000F15A4">
            <w:pPr>
              <w:spacing w:after="200" w:line="276" w:lineRule="auto"/>
              <w:rPr>
                <w:sz w:val="24"/>
                <w:szCs w:val="24"/>
              </w:rPr>
            </w:pPr>
            <w:r w:rsidRPr="000F15A4">
              <w:rPr>
                <w:sz w:val="24"/>
                <w:szCs w:val="24"/>
              </w:rPr>
              <w:t>Способы проверки</w:t>
            </w:r>
          </w:p>
          <w:p w:rsidR="00FA28A8" w:rsidRPr="000F15A4" w:rsidRDefault="00FA28A8" w:rsidP="000F15A4">
            <w:pPr>
              <w:spacing w:after="200" w:line="276" w:lineRule="auto"/>
              <w:rPr>
                <w:sz w:val="24"/>
                <w:szCs w:val="24"/>
              </w:rPr>
            </w:pPr>
          </w:p>
        </w:tc>
      </w:tr>
      <w:tr w:rsidR="00FA28A8" w:rsidRPr="000F15A4" w:rsidTr="00F61FCD">
        <w:tc>
          <w:tcPr>
            <w:tcW w:w="5057" w:type="dxa"/>
          </w:tcPr>
          <w:p w:rsidR="00FA28A8" w:rsidRPr="000F15A4" w:rsidRDefault="00FA28A8" w:rsidP="000F15A4">
            <w:pPr>
              <w:spacing w:after="200" w:line="276" w:lineRule="auto"/>
              <w:rPr>
                <w:sz w:val="24"/>
                <w:szCs w:val="24"/>
              </w:rPr>
            </w:pPr>
            <w:r w:rsidRPr="000F15A4">
              <w:rPr>
                <w:sz w:val="24"/>
                <w:szCs w:val="24"/>
              </w:rPr>
              <w:t xml:space="preserve">1. Ребенок знает различные виды театра, правила поведения в общественных местах (театре); различает жанры литературных произведений (сказки, стихотворения, рассказы, басни). </w:t>
            </w:r>
          </w:p>
          <w:p w:rsidR="00FA28A8" w:rsidRPr="000F15A4" w:rsidRDefault="00FA28A8" w:rsidP="000F15A4">
            <w:pPr>
              <w:spacing w:after="200" w:line="276" w:lineRule="auto"/>
              <w:rPr>
                <w:sz w:val="24"/>
                <w:szCs w:val="24"/>
              </w:rPr>
            </w:pPr>
          </w:p>
        </w:tc>
        <w:tc>
          <w:tcPr>
            <w:tcW w:w="5058" w:type="dxa"/>
          </w:tcPr>
          <w:p w:rsidR="00FA28A8" w:rsidRPr="000F15A4" w:rsidRDefault="00FA28A8" w:rsidP="000F15A4">
            <w:pPr>
              <w:spacing w:after="200" w:line="276" w:lineRule="auto"/>
              <w:rPr>
                <w:sz w:val="24"/>
                <w:szCs w:val="24"/>
              </w:rPr>
            </w:pPr>
            <w:r w:rsidRPr="000F15A4">
              <w:rPr>
                <w:sz w:val="24"/>
                <w:szCs w:val="24"/>
              </w:rPr>
              <w:t>диагностика</w:t>
            </w:r>
          </w:p>
        </w:tc>
      </w:tr>
      <w:tr w:rsidR="00FA28A8" w:rsidRPr="000F15A4" w:rsidTr="00F61FCD">
        <w:tc>
          <w:tcPr>
            <w:tcW w:w="5057" w:type="dxa"/>
          </w:tcPr>
          <w:p w:rsidR="00FA28A8" w:rsidRPr="000F15A4" w:rsidRDefault="00FA28A8" w:rsidP="000F15A4">
            <w:pPr>
              <w:spacing w:after="200" w:line="276" w:lineRule="auto"/>
              <w:rPr>
                <w:sz w:val="24"/>
                <w:szCs w:val="24"/>
              </w:rPr>
            </w:pPr>
            <w:r w:rsidRPr="000F15A4">
              <w:rPr>
                <w:sz w:val="24"/>
                <w:szCs w:val="24"/>
              </w:rPr>
              <w:t xml:space="preserve">2. Ребенок умеет связно и выразительно пересказывать сказки, рассказы, </w:t>
            </w:r>
            <w:r w:rsidRPr="000F15A4">
              <w:rPr>
                <w:sz w:val="24"/>
                <w:szCs w:val="24"/>
              </w:rPr>
              <w:lastRenderedPageBreak/>
              <w:t>стихотворения; умеет придумывать сказке новое начало, конец, изменять героев; может выстроить сюжет в соответствии с заданной темой, соблюдая структурные элементы высказывания (начало, середина, конец); охотно поддерживает беседу с взрослым и сверстниками; формулирует полные предложения</w:t>
            </w:r>
          </w:p>
          <w:p w:rsidR="00FA28A8" w:rsidRPr="000F15A4" w:rsidRDefault="00FA28A8" w:rsidP="000F15A4">
            <w:pPr>
              <w:spacing w:after="200" w:line="276" w:lineRule="auto"/>
              <w:rPr>
                <w:sz w:val="24"/>
                <w:szCs w:val="24"/>
              </w:rPr>
            </w:pPr>
          </w:p>
        </w:tc>
        <w:tc>
          <w:tcPr>
            <w:tcW w:w="5058" w:type="dxa"/>
          </w:tcPr>
          <w:p w:rsidR="00FA28A8" w:rsidRPr="000F15A4" w:rsidRDefault="00FA28A8" w:rsidP="000F15A4">
            <w:pPr>
              <w:spacing w:after="200" w:line="276" w:lineRule="auto"/>
              <w:rPr>
                <w:sz w:val="24"/>
                <w:szCs w:val="24"/>
              </w:rPr>
            </w:pPr>
            <w:r w:rsidRPr="000F15A4">
              <w:rPr>
                <w:sz w:val="24"/>
                <w:szCs w:val="24"/>
              </w:rPr>
              <w:lastRenderedPageBreak/>
              <w:t>Наблюдения, беседы, творческие задания</w:t>
            </w:r>
          </w:p>
        </w:tc>
      </w:tr>
      <w:tr w:rsidR="00FA28A8" w:rsidRPr="000F15A4" w:rsidTr="00F61FCD">
        <w:tc>
          <w:tcPr>
            <w:tcW w:w="5057" w:type="dxa"/>
          </w:tcPr>
          <w:p w:rsidR="00FA28A8" w:rsidRPr="000F15A4" w:rsidRDefault="00FA28A8" w:rsidP="000F15A4">
            <w:pPr>
              <w:spacing w:after="200" w:line="276" w:lineRule="auto"/>
              <w:rPr>
                <w:sz w:val="24"/>
                <w:szCs w:val="24"/>
              </w:rPr>
            </w:pPr>
            <w:r w:rsidRPr="000F15A4">
              <w:rPr>
                <w:sz w:val="24"/>
                <w:szCs w:val="24"/>
              </w:rPr>
              <w:lastRenderedPageBreak/>
              <w:t>3. Ребенок понимает некоторые эмоциональные состояния другого человека и умеет выразить свое состояние</w:t>
            </w:r>
          </w:p>
          <w:p w:rsidR="00FA28A8" w:rsidRPr="000F15A4" w:rsidRDefault="00FA28A8" w:rsidP="000F15A4">
            <w:pPr>
              <w:spacing w:after="200" w:line="276" w:lineRule="auto"/>
              <w:rPr>
                <w:sz w:val="24"/>
                <w:szCs w:val="24"/>
              </w:rPr>
            </w:pPr>
          </w:p>
        </w:tc>
        <w:tc>
          <w:tcPr>
            <w:tcW w:w="5058" w:type="dxa"/>
          </w:tcPr>
          <w:p w:rsidR="00FA28A8" w:rsidRPr="000F15A4" w:rsidRDefault="00FA28A8" w:rsidP="000F15A4">
            <w:pPr>
              <w:spacing w:after="200" w:line="276" w:lineRule="auto"/>
              <w:rPr>
                <w:sz w:val="24"/>
                <w:szCs w:val="24"/>
              </w:rPr>
            </w:pPr>
            <w:r w:rsidRPr="000F15A4">
              <w:rPr>
                <w:sz w:val="24"/>
                <w:szCs w:val="24"/>
              </w:rPr>
              <w:t>Беседы, наблюдения</w:t>
            </w:r>
          </w:p>
        </w:tc>
      </w:tr>
      <w:tr w:rsidR="00FA28A8" w:rsidRPr="000F15A4" w:rsidTr="00F61FCD">
        <w:tc>
          <w:tcPr>
            <w:tcW w:w="5057" w:type="dxa"/>
          </w:tcPr>
          <w:p w:rsidR="00FA28A8" w:rsidRPr="000F15A4" w:rsidRDefault="00FA28A8" w:rsidP="000F15A4">
            <w:pPr>
              <w:spacing w:after="200" w:line="276" w:lineRule="auto"/>
              <w:rPr>
                <w:sz w:val="24"/>
                <w:szCs w:val="24"/>
              </w:rPr>
            </w:pPr>
            <w:r w:rsidRPr="000F15A4">
              <w:rPr>
                <w:sz w:val="24"/>
                <w:szCs w:val="24"/>
              </w:rPr>
              <w:t>4. У ребенка развит устойчивый интерес к театрально-игровой деятельности (с удовольствием участвует в драматизации знакомых произведений, создавая образ персонажа, пользуется мимикой, жестом, выразительным движением, интонацией)</w:t>
            </w:r>
          </w:p>
          <w:p w:rsidR="00FA28A8" w:rsidRPr="000F15A4" w:rsidRDefault="00FA28A8" w:rsidP="000F15A4">
            <w:pPr>
              <w:spacing w:after="200" w:line="276" w:lineRule="auto"/>
              <w:rPr>
                <w:sz w:val="24"/>
                <w:szCs w:val="24"/>
              </w:rPr>
            </w:pPr>
          </w:p>
        </w:tc>
        <w:tc>
          <w:tcPr>
            <w:tcW w:w="5058" w:type="dxa"/>
          </w:tcPr>
          <w:p w:rsidR="00FA28A8" w:rsidRPr="000F15A4" w:rsidRDefault="00FA28A8" w:rsidP="000F15A4">
            <w:pPr>
              <w:spacing w:after="200" w:line="276" w:lineRule="auto"/>
              <w:rPr>
                <w:sz w:val="24"/>
                <w:szCs w:val="24"/>
              </w:rPr>
            </w:pPr>
            <w:r w:rsidRPr="000F15A4">
              <w:rPr>
                <w:sz w:val="24"/>
                <w:szCs w:val="24"/>
              </w:rPr>
              <w:t>Наблюдения</w:t>
            </w:r>
          </w:p>
        </w:tc>
      </w:tr>
    </w:tbl>
    <w:p w:rsidR="000F15A4" w:rsidRDefault="000F15A4" w:rsidP="000F15A4">
      <w:pPr>
        <w:rPr>
          <w:rFonts w:ascii="Times New Roman" w:hAnsi="Times New Roman" w:cs="Times New Roman"/>
          <w:sz w:val="24"/>
          <w:szCs w:val="24"/>
        </w:rPr>
      </w:pPr>
    </w:p>
    <w:p w:rsidR="000F15A4" w:rsidRDefault="000F15A4" w:rsidP="000F15A4">
      <w:pPr>
        <w:rPr>
          <w:rFonts w:ascii="Times New Roman" w:hAnsi="Times New Roman" w:cs="Times New Roman"/>
          <w:sz w:val="24"/>
          <w:szCs w:val="24"/>
        </w:rPr>
      </w:pPr>
    </w:p>
    <w:p w:rsidR="000F15A4" w:rsidRPr="000F15A4" w:rsidRDefault="000F15A4" w:rsidP="000F15A4">
      <w:pPr>
        <w:jc w:val="center"/>
        <w:rPr>
          <w:rFonts w:ascii="Times New Roman" w:hAnsi="Times New Roman" w:cs="Times New Roman"/>
          <w:sz w:val="24"/>
          <w:szCs w:val="24"/>
        </w:rPr>
      </w:pPr>
      <w:r w:rsidRPr="000F15A4">
        <w:rPr>
          <w:rFonts w:ascii="Times New Roman" w:hAnsi="Times New Roman" w:cs="Times New Roman"/>
          <w:b/>
          <w:bCs/>
          <w:sz w:val="24"/>
          <w:szCs w:val="24"/>
        </w:rPr>
        <w:t>Учебно-тематический план</w:t>
      </w:r>
    </w:p>
    <w:tbl>
      <w:tblPr>
        <w:tblW w:w="10151"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1568"/>
        <w:gridCol w:w="2877"/>
        <w:gridCol w:w="3500"/>
        <w:gridCol w:w="2206"/>
      </w:tblGrid>
      <w:tr w:rsidR="000F15A4" w:rsidRPr="000F15A4" w:rsidTr="000F15A4">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Месяц</w:t>
            </w: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Виды детской деятельности</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Тема</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Формы работы с детьми</w:t>
            </w:r>
          </w:p>
        </w:tc>
      </w:tr>
      <w:tr w:rsidR="000F15A4" w:rsidRPr="000F15A4" w:rsidTr="000F15A4">
        <w:trPr>
          <w:trHeight w:val="1300"/>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Сентябрь</w:t>
            </w:r>
          </w:p>
        </w:tc>
        <w:tc>
          <w:tcPr>
            <w:tcW w:w="2877"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Подбор методической литературы</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Составление учебного плана</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Анкетирование родителей</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Диагностика уровня развития речи детей</w:t>
            </w:r>
          </w:p>
        </w:tc>
      </w:tr>
      <w:tr w:rsidR="000F15A4" w:rsidRPr="000F15A4" w:rsidTr="000F15A4">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Октябрь</w:t>
            </w:r>
          </w:p>
        </w:tc>
        <w:tc>
          <w:tcPr>
            <w:tcW w:w="2877"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Театральная азбука</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«Все о театре»</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 xml:space="preserve">Беседа, просмотр </w:t>
            </w:r>
            <w:r w:rsidRPr="000F15A4">
              <w:rPr>
                <w:rFonts w:ascii="Times New Roman" w:hAnsi="Times New Roman" w:cs="Times New Roman"/>
                <w:sz w:val="24"/>
                <w:szCs w:val="24"/>
              </w:rPr>
              <w:lastRenderedPageBreak/>
              <w:t xml:space="preserve">презентации, </w:t>
            </w:r>
            <w:r w:rsidR="006362E4">
              <w:rPr>
                <w:rFonts w:ascii="Times New Roman" w:hAnsi="Times New Roman" w:cs="Times New Roman"/>
                <w:sz w:val="24"/>
                <w:szCs w:val="24"/>
              </w:rPr>
              <w:t xml:space="preserve">мультфильма. Заполнение </w:t>
            </w:r>
            <w:proofErr w:type="spellStart"/>
            <w:r w:rsidR="006362E4">
              <w:rPr>
                <w:rFonts w:ascii="Times New Roman" w:hAnsi="Times New Roman" w:cs="Times New Roman"/>
                <w:sz w:val="24"/>
                <w:szCs w:val="24"/>
              </w:rPr>
              <w:t>итллек</w:t>
            </w:r>
            <w:proofErr w:type="spellEnd"/>
            <w:r w:rsidR="006362E4">
              <w:rPr>
                <w:rFonts w:ascii="Times New Roman" w:hAnsi="Times New Roman" w:cs="Times New Roman"/>
                <w:sz w:val="24"/>
                <w:szCs w:val="24"/>
              </w:rPr>
              <w:t>-карты</w:t>
            </w:r>
          </w:p>
        </w:tc>
      </w:tr>
      <w:tr w:rsidR="000F15A4" w:rsidRPr="000F15A4" w:rsidTr="000F15A4">
        <w:trPr>
          <w:trHeight w:val="8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Игровая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Сказкотерапия «Ласковый цветок и сердитые тучки»</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Разыгрывание этюдов, заучивание стихотворения</w:t>
            </w:r>
          </w:p>
        </w:tc>
      </w:tr>
      <w:tr w:rsidR="000F15A4" w:rsidRPr="000F15A4" w:rsidTr="000F15A4">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Литературная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Чтение сказка братьев Гримм «Волк и семеро маленьких козлят»</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Сопоставительный анализ с русской народной сказкой «Волк и семеро козлят»</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Драматизация</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6362E4" w:rsidP="000F15A4">
            <w:pPr>
              <w:rPr>
                <w:rFonts w:ascii="Times New Roman" w:hAnsi="Times New Roman" w:cs="Times New Roman"/>
                <w:sz w:val="24"/>
                <w:szCs w:val="24"/>
              </w:rPr>
            </w:pPr>
            <w:r>
              <w:rPr>
                <w:rFonts w:ascii="Times New Roman" w:hAnsi="Times New Roman" w:cs="Times New Roman"/>
                <w:sz w:val="24"/>
                <w:szCs w:val="24"/>
              </w:rPr>
              <w:t>Разыгрывание сказки «</w:t>
            </w:r>
            <w:proofErr w:type="gramStart"/>
            <w:r>
              <w:rPr>
                <w:rFonts w:ascii="Times New Roman" w:hAnsi="Times New Roman" w:cs="Times New Roman"/>
                <w:sz w:val="24"/>
                <w:szCs w:val="24"/>
              </w:rPr>
              <w:t>Пчёлки-добрые</w:t>
            </w:r>
            <w:proofErr w:type="gramEnd"/>
            <w:r>
              <w:rPr>
                <w:rFonts w:ascii="Times New Roman" w:hAnsi="Times New Roman" w:cs="Times New Roman"/>
                <w:sz w:val="24"/>
                <w:szCs w:val="24"/>
              </w:rPr>
              <w:t xml:space="preserve"> подружки</w:t>
            </w:r>
            <w:r w:rsidR="000F15A4" w:rsidRPr="000F15A4">
              <w:rPr>
                <w:rFonts w:ascii="Times New Roman" w:hAnsi="Times New Roman" w:cs="Times New Roman"/>
                <w:sz w:val="24"/>
                <w:szCs w:val="24"/>
              </w:rPr>
              <w:t>»</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Драматизация музыкальной сказки</w:t>
            </w:r>
          </w:p>
        </w:tc>
      </w:tr>
      <w:tr w:rsidR="000F15A4" w:rsidRPr="000F15A4" w:rsidTr="000F15A4">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Ноябрь</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 </w:t>
            </w: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proofErr w:type="spellStart"/>
            <w:r w:rsidRPr="000F15A4">
              <w:rPr>
                <w:rFonts w:ascii="Times New Roman" w:hAnsi="Times New Roman" w:cs="Times New Roman"/>
                <w:sz w:val="24"/>
                <w:szCs w:val="24"/>
              </w:rPr>
              <w:t>Кукловедение</w:t>
            </w:r>
            <w:proofErr w:type="spellEnd"/>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«Волшебный сундучок»</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Беседа, изобразительная деятельность (изготовление масок)</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Игровая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Игровое занятие «Одну простую сказку хотим мы рассказать»</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Игра на выразительность «Дедушка молчок», Чтение стихотворений и их изображение с помощью мимики и жестов.</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Введение понятия «пантомима». Творческая игра «Что это за сказка?»</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Литературная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 xml:space="preserve">А. </w:t>
            </w:r>
            <w:proofErr w:type="spellStart"/>
            <w:r w:rsidRPr="000F15A4">
              <w:rPr>
                <w:rFonts w:ascii="Times New Roman" w:hAnsi="Times New Roman" w:cs="Times New Roman"/>
                <w:sz w:val="24"/>
                <w:szCs w:val="24"/>
              </w:rPr>
              <w:t>Барто</w:t>
            </w:r>
            <w:proofErr w:type="spellEnd"/>
            <w:r w:rsidRPr="000F15A4">
              <w:rPr>
                <w:rFonts w:ascii="Times New Roman" w:hAnsi="Times New Roman" w:cs="Times New Roman"/>
                <w:sz w:val="24"/>
                <w:szCs w:val="24"/>
              </w:rPr>
              <w:t xml:space="preserve"> «В театре»</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Знакомство с литературным произведением</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Заучивание стихотворения</w:t>
            </w:r>
          </w:p>
        </w:tc>
      </w:tr>
      <w:tr w:rsidR="000F15A4" w:rsidRPr="000F15A4" w:rsidTr="000F15A4">
        <w:trPr>
          <w:trHeight w:val="9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Драматизация</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Разыгрывание сказки «Волк и семеро козлят на новый лад»</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Инсценировка для родителей и младших групп</w:t>
            </w:r>
          </w:p>
        </w:tc>
      </w:tr>
      <w:tr w:rsidR="000F15A4" w:rsidRPr="000F15A4" w:rsidTr="000F15A4">
        <w:trPr>
          <w:trHeight w:val="400"/>
        </w:trPr>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Декабрь</w:t>
            </w: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Игровая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«Учимся говорить правильно»</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Объяснение понятия «интонация»</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Упражнения, игры, ситуации на отработку интонационной выразительности, разучивание скороговорок</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Литературная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«Постучимся в теремок»</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Чтение В. Бианки «Теремок»</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Пересказ сказки</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Игра-загадка «Угадай - кто это?»</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Этюд на расслабление.</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Азбука театра</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«Волшебные руки»</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Беседа «Как устроена перчаточная кукла»</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Просмотр презентации</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Упражнения для развития крупной моторики рук</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roofErr w:type="spellStart"/>
            <w:r w:rsidRPr="000F15A4">
              <w:rPr>
                <w:rFonts w:ascii="Times New Roman" w:hAnsi="Times New Roman" w:cs="Times New Roman"/>
                <w:sz w:val="24"/>
                <w:szCs w:val="24"/>
              </w:rPr>
              <w:t>Кукловедение</w:t>
            </w:r>
            <w:proofErr w:type="spellEnd"/>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Перчаточный театр «Теремок»</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Интонационные упражнения</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Драматизация сказки для младших групп</w:t>
            </w:r>
          </w:p>
        </w:tc>
      </w:tr>
      <w:tr w:rsidR="000F15A4" w:rsidRPr="000F15A4" w:rsidTr="000F15A4">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Январь</w:t>
            </w: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Игровая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«Играем пальчиками»</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 xml:space="preserve">Повторение и закрепление </w:t>
            </w:r>
            <w:r w:rsidRPr="000F15A4">
              <w:rPr>
                <w:rFonts w:ascii="Times New Roman" w:hAnsi="Times New Roman" w:cs="Times New Roman"/>
                <w:sz w:val="24"/>
                <w:szCs w:val="24"/>
              </w:rPr>
              <w:lastRenderedPageBreak/>
              <w:t>понятия «пантомима»</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Игровые упражнения с  помощью пальчиков</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Литературная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«Угадай сказку»</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Викторина</w:t>
            </w:r>
          </w:p>
        </w:tc>
      </w:tr>
      <w:tr w:rsidR="000F15A4" w:rsidRPr="000F15A4" w:rsidTr="000F15A4">
        <w:trPr>
          <w:trHeight w:val="1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Драматизация</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«Сочиняем сказку»</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Занятие по развитию речи</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Знакомство с жанровыми особенностями сказок</w:t>
            </w:r>
          </w:p>
        </w:tc>
      </w:tr>
      <w:tr w:rsidR="000F15A4" w:rsidRPr="000F15A4" w:rsidTr="000F15A4">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Февраль</w:t>
            </w: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Азбука театра</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«Театральные профессии»</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Знакомство с театральными профессиями. Рисование афиш</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Игровая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«Раз, два, три, четыре, пять стихи мы будем сочинять»</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Повторение понятия скороговорка</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Введение понятия «рифма»</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Литературная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 xml:space="preserve">Чтение сказки Дж. </w:t>
            </w:r>
            <w:proofErr w:type="spellStart"/>
            <w:r w:rsidRPr="000F15A4">
              <w:rPr>
                <w:rFonts w:ascii="Times New Roman" w:hAnsi="Times New Roman" w:cs="Times New Roman"/>
                <w:sz w:val="24"/>
                <w:szCs w:val="24"/>
              </w:rPr>
              <w:t>Родари</w:t>
            </w:r>
            <w:proofErr w:type="spellEnd"/>
            <w:r w:rsidRPr="000F15A4">
              <w:rPr>
                <w:rFonts w:ascii="Times New Roman" w:hAnsi="Times New Roman" w:cs="Times New Roman"/>
                <w:sz w:val="24"/>
                <w:szCs w:val="24"/>
              </w:rPr>
              <w:t xml:space="preserve"> «Большая морковка».</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Сопоставительный анализ с русской народной сказкой «Репка»</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roofErr w:type="spellStart"/>
            <w:r w:rsidRPr="000F15A4">
              <w:rPr>
                <w:rFonts w:ascii="Times New Roman" w:hAnsi="Times New Roman" w:cs="Times New Roman"/>
                <w:sz w:val="24"/>
                <w:szCs w:val="24"/>
              </w:rPr>
              <w:t>Кукловедение</w:t>
            </w:r>
            <w:proofErr w:type="spellEnd"/>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Пальчиковый театр</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«Репка»</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Инсценировка сказки с детьми</w:t>
            </w:r>
          </w:p>
        </w:tc>
      </w:tr>
      <w:tr w:rsidR="000F15A4" w:rsidRPr="000F15A4" w:rsidTr="000F15A4">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Март</w:t>
            </w: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Игровая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«Волшебные слова»</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Сказкотерапия</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Литературная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Чтение сказки «Колобок в хлебном царстве»</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Знакомство с новой сказкой</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Распределение ролей</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 xml:space="preserve">Обсуждение </w:t>
            </w:r>
            <w:r w:rsidRPr="000F15A4">
              <w:rPr>
                <w:rFonts w:ascii="Times New Roman" w:hAnsi="Times New Roman" w:cs="Times New Roman"/>
                <w:sz w:val="24"/>
                <w:szCs w:val="24"/>
              </w:rPr>
              <w:lastRenderedPageBreak/>
              <w:t>персонажей, их характер</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Драматизация</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«Колобок в хлебном царстве»</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Репетиция по  сказке</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Разучивание по ролям</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Разучивание песен, танцев</w:t>
            </w: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roofErr w:type="spellStart"/>
            <w:r w:rsidRPr="000F15A4">
              <w:rPr>
                <w:rFonts w:ascii="Times New Roman" w:hAnsi="Times New Roman" w:cs="Times New Roman"/>
                <w:sz w:val="24"/>
                <w:szCs w:val="24"/>
              </w:rPr>
              <w:t>Кукловедение</w:t>
            </w:r>
            <w:proofErr w:type="spellEnd"/>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«Волшебный сундучок»</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Изготовление атрибутов к сказке</w:t>
            </w:r>
          </w:p>
        </w:tc>
      </w:tr>
      <w:tr w:rsidR="000F15A4" w:rsidRPr="000F15A4" w:rsidTr="000F15A4">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Апрель</w:t>
            </w: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Драматизация</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r>
      <w:tr w:rsidR="000F15A4" w:rsidRPr="000F15A4" w:rsidTr="000F15A4">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r>
      <w:tr w:rsidR="000F15A4" w:rsidRPr="000F15A4" w:rsidTr="000F15A4">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r>
      <w:tr w:rsidR="000F15A4" w:rsidRPr="000F15A4" w:rsidTr="000F15A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
        </w:tc>
      </w:tr>
      <w:tr w:rsidR="000F15A4" w:rsidRPr="000F15A4" w:rsidTr="000F15A4">
        <w:trPr>
          <w:trHeight w:val="280"/>
        </w:trPr>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u w:val="single"/>
              </w:rPr>
              <w:t>Май</w:t>
            </w: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Литературная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«У страха глаза велики»</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Чтение русской народной сказки</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Рассказы детей из личного опыта</w:t>
            </w:r>
          </w:p>
        </w:tc>
      </w:tr>
      <w:tr w:rsidR="000F15A4" w:rsidRPr="000F15A4" w:rsidTr="000F15A4">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Драматизация</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«Наши эмоции»</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Объяснения понятия «»эмоция</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Рассматривание сюжетных картинок, беседа, упражнения</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Инсценировка сказки «У страха глаза велики»</w:t>
            </w:r>
          </w:p>
        </w:tc>
      </w:tr>
      <w:tr w:rsidR="000F15A4" w:rsidRPr="000F15A4" w:rsidTr="000F15A4">
        <w:trPr>
          <w:trHeight w:val="3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proofErr w:type="spellStart"/>
            <w:r w:rsidRPr="000F15A4">
              <w:rPr>
                <w:rFonts w:ascii="Times New Roman" w:hAnsi="Times New Roman" w:cs="Times New Roman"/>
                <w:sz w:val="24"/>
                <w:szCs w:val="24"/>
              </w:rPr>
              <w:t>Кукловедение</w:t>
            </w:r>
            <w:proofErr w:type="spellEnd"/>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«Сказки сами сочиняем, а потом мы в них играем»</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Театр теней</w:t>
            </w:r>
          </w:p>
        </w:tc>
      </w:tr>
      <w:tr w:rsidR="000F15A4" w:rsidRPr="000F15A4" w:rsidTr="000F15A4">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15A4" w:rsidRPr="000F15A4" w:rsidRDefault="000F15A4" w:rsidP="000F15A4">
            <w:pPr>
              <w:rPr>
                <w:rFonts w:ascii="Times New Roman" w:hAnsi="Times New Roman" w:cs="Times New Roman"/>
                <w:sz w:val="24"/>
                <w:szCs w:val="24"/>
              </w:rPr>
            </w:pPr>
          </w:p>
        </w:tc>
        <w:tc>
          <w:tcPr>
            <w:tcW w:w="2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Азбука театра</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«Почему я люблю театр»</w:t>
            </w:r>
          </w:p>
        </w:tc>
        <w:tc>
          <w:tcPr>
            <w:tcW w:w="2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Беседа</w:t>
            </w:r>
          </w:p>
          <w:p w:rsidR="000F15A4" w:rsidRPr="000F15A4" w:rsidRDefault="000F15A4" w:rsidP="000F15A4">
            <w:pPr>
              <w:rPr>
                <w:rFonts w:ascii="Times New Roman" w:hAnsi="Times New Roman" w:cs="Times New Roman"/>
                <w:sz w:val="24"/>
                <w:szCs w:val="24"/>
              </w:rPr>
            </w:pPr>
            <w:r w:rsidRPr="000F15A4">
              <w:rPr>
                <w:rFonts w:ascii="Times New Roman" w:hAnsi="Times New Roman" w:cs="Times New Roman"/>
                <w:sz w:val="24"/>
                <w:szCs w:val="24"/>
              </w:rPr>
              <w:t>Викторина «Мы любим сказки»</w:t>
            </w:r>
          </w:p>
        </w:tc>
      </w:tr>
    </w:tbl>
    <w:p w:rsidR="000F15A4" w:rsidRPr="000F15A4" w:rsidRDefault="000F15A4" w:rsidP="000F15A4">
      <w:pPr>
        <w:rPr>
          <w:rFonts w:ascii="Times New Roman" w:hAnsi="Times New Roman" w:cs="Times New Roman"/>
          <w:b/>
          <w:bCs/>
          <w:sz w:val="24"/>
          <w:szCs w:val="24"/>
        </w:rPr>
      </w:pPr>
    </w:p>
    <w:p w:rsidR="000F15A4" w:rsidRPr="000F15A4" w:rsidRDefault="000F15A4" w:rsidP="000F15A4">
      <w:pPr>
        <w:rPr>
          <w:rFonts w:ascii="Times New Roman" w:hAnsi="Times New Roman" w:cs="Times New Roman"/>
          <w:b/>
          <w:bCs/>
          <w:sz w:val="24"/>
          <w:szCs w:val="24"/>
        </w:rPr>
      </w:pPr>
    </w:p>
    <w:p w:rsidR="006362E4" w:rsidRDefault="006362E4" w:rsidP="00FA28A8">
      <w:pPr>
        <w:rPr>
          <w:rFonts w:ascii="Times New Roman" w:hAnsi="Times New Roman" w:cs="Times New Roman"/>
          <w:b/>
          <w:bCs/>
          <w:sz w:val="24"/>
          <w:szCs w:val="24"/>
        </w:rPr>
      </w:pP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lastRenderedPageBreak/>
        <w:t>Список используемой литературы.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1.</w:t>
      </w:r>
      <w:r w:rsidRPr="00FA28A8">
        <w:rPr>
          <w:rFonts w:ascii="Times New Roman" w:hAnsi="Times New Roman" w:cs="Times New Roman"/>
          <w:sz w:val="24"/>
          <w:szCs w:val="24"/>
        </w:rPr>
        <w:tab/>
      </w:r>
      <w:proofErr w:type="spellStart"/>
      <w:r w:rsidRPr="00FA28A8">
        <w:rPr>
          <w:rFonts w:ascii="Times New Roman" w:hAnsi="Times New Roman" w:cs="Times New Roman"/>
          <w:sz w:val="24"/>
          <w:szCs w:val="24"/>
        </w:rPr>
        <w:t>Алянский</w:t>
      </w:r>
      <w:proofErr w:type="spellEnd"/>
      <w:r w:rsidRPr="00FA28A8">
        <w:rPr>
          <w:rFonts w:ascii="Times New Roman" w:hAnsi="Times New Roman" w:cs="Times New Roman"/>
          <w:sz w:val="24"/>
          <w:szCs w:val="24"/>
        </w:rPr>
        <w:t xml:space="preserve"> Ю.Л. Азбука театра</w:t>
      </w:r>
      <w:proofErr w:type="gramStart"/>
      <w:r w:rsidRPr="00FA28A8">
        <w:rPr>
          <w:rFonts w:ascii="Times New Roman" w:hAnsi="Times New Roman" w:cs="Times New Roman"/>
          <w:sz w:val="24"/>
          <w:szCs w:val="24"/>
        </w:rPr>
        <w:t>.-</w:t>
      </w:r>
      <w:proofErr w:type="gramEnd"/>
      <w:r w:rsidRPr="00FA28A8">
        <w:rPr>
          <w:rFonts w:ascii="Times New Roman" w:hAnsi="Times New Roman" w:cs="Times New Roman"/>
          <w:sz w:val="24"/>
          <w:szCs w:val="24"/>
        </w:rPr>
        <w:t>М., 1986г.</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2.</w:t>
      </w:r>
      <w:r w:rsidRPr="00FA28A8">
        <w:rPr>
          <w:rFonts w:ascii="Times New Roman" w:hAnsi="Times New Roman" w:cs="Times New Roman"/>
          <w:sz w:val="24"/>
          <w:szCs w:val="24"/>
        </w:rPr>
        <w:tab/>
        <w:t>Антипина Е.А. Театрализованная деятельность в детском саду</w:t>
      </w:r>
      <w:proofErr w:type="gramStart"/>
      <w:r w:rsidRPr="00FA28A8">
        <w:rPr>
          <w:rFonts w:ascii="Times New Roman" w:hAnsi="Times New Roman" w:cs="Times New Roman"/>
          <w:sz w:val="24"/>
          <w:szCs w:val="24"/>
        </w:rPr>
        <w:t>.-</w:t>
      </w:r>
      <w:proofErr w:type="gramEnd"/>
      <w:r w:rsidRPr="00FA28A8">
        <w:rPr>
          <w:rFonts w:ascii="Times New Roman" w:hAnsi="Times New Roman" w:cs="Times New Roman"/>
          <w:sz w:val="24"/>
          <w:szCs w:val="24"/>
        </w:rPr>
        <w:t>М., 2003г.</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3.</w:t>
      </w:r>
      <w:r w:rsidRPr="00FA28A8">
        <w:rPr>
          <w:rFonts w:ascii="Times New Roman" w:hAnsi="Times New Roman" w:cs="Times New Roman"/>
          <w:sz w:val="24"/>
          <w:szCs w:val="24"/>
        </w:rPr>
        <w:tab/>
        <w:t>Михайлова М.А. Праздники в детском саду. Сценарии, игры, аттракционы. Ярославль, 2002г.</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4. </w:t>
      </w:r>
      <w:proofErr w:type="spellStart"/>
      <w:r w:rsidRPr="00FA28A8">
        <w:rPr>
          <w:rFonts w:ascii="Times New Roman" w:hAnsi="Times New Roman" w:cs="Times New Roman"/>
          <w:sz w:val="24"/>
          <w:szCs w:val="24"/>
        </w:rPr>
        <w:t>Маханева</w:t>
      </w:r>
      <w:proofErr w:type="spellEnd"/>
      <w:r w:rsidRPr="00FA28A8">
        <w:rPr>
          <w:rFonts w:ascii="Times New Roman" w:hAnsi="Times New Roman" w:cs="Times New Roman"/>
          <w:sz w:val="24"/>
          <w:szCs w:val="24"/>
        </w:rPr>
        <w:t xml:space="preserve"> М.Д. Занятия по театрализованной деятельности в детском саду.   Творческий центр «Сфера» Москва, 2007г.</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5.</w:t>
      </w:r>
      <w:r w:rsidRPr="00FA28A8">
        <w:rPr>
          <w:rFonts w:ascii="Times New Roman" w:hAnsi="Times New Roman" w:cs="Times New Roman"/>
          <w:sz w:val="24"/>
          <w:szCs w:val="24"/>
        </w:rPr>
        <w:tab/>
      </w:r>
      <w:proofErr w:type="spellStart"/>
      <w:r w:rsidRPr="00FA28A8">
        <w:rPr>
          <w:rFonts w:ascii="Times New Roman" w:hAnsi="Times New Roman" w:cs="Times New Roman"/>
          <w:sz w:val="24"/>
          <w:szCs w:val="24"/>
        </w:rPr>
        <w:t>Посашкова</w:t>
      </w:r>
      <w:proofErr w:type="spellEnd"/>
      <w:r w:rsidRPr="00FA28A8">
        <w:rPr>
          <w:rFonts w:ascii="Times New Roman" w:hAnsi="Times New Roman" w:cs="Times New Roman"/>
          <w:sz w:val="24"/>
          <w:szCs w:val="24"/>
        </w:rPr>
        <w:t xml:space="preserve"> И.П. Организация творческой деятельности детей 3-7 лет Волгоград 2009г.</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6.</w:t>
      </w:r>
      <w:r w:rsidRPr="00FA28A8">
        <w:rPr>
          <w:rFonts w:ascii="Times New Roman" w:hAnsi="Times New Roman" w:cs="Times New Roman"/>
          <w:sz w:val="24"/>
          <w:szCs w:val="24"/>
        </w:rPr>
        <w:tab/>
        <w:t>Рындин В. Ф. Как создается художественное оформление спектакля. М., 1962г.</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7.</w:t>
      </w:r>
      <w:r w:rsidRPr="00FA28A8">
        <w:rPr>
          <w:rFonts w:ascii="Times New Roman" w:hAnsi="Times New Roman" w:cs="Times New Roman"/>
          <w:sz w:val="24"/>
          <w:szCs w:val="24"/>
        </w:rPr>
        <w:tab/>
        <w:t xml:space="preserve">Чистякова М.И. </w:t>
      </w:r>
      <w:proofErr w:type="spellStart"/>
      <w:r w:rsidRPr="00FA28A8">
        <w:rPr>
          <w:rFonts w:ascii="Times New Roman" w:hAnsi="Times New Roman" w:cs="Times New Roman"/>
          <w:sz w:val="24"/>
          <w:szCs w:val="24"/>
        </w:rPr>
        <w:t>Психогимнастика</w:t>
      </w:r>
      <w:proofErr w:type="spellEnd"/>
      <w:r w:rsidRPr="00FA28A8">
        <w:rPr>
          <w:rFonts w:ascii="Times New Roman" w:hAnsi="Times New Roman" w:cs="Times New Roman"/>
          <w:sz w:val="24"/>
          <w:szCs w:val="24"/>
        </w:rPr>
        <w:t>. – М., 1990г.</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8.</w:t>
      </w:r>
      <w:r w:rsidRPr="00FA28A8">
        <w:rPr>
          <w:rFonts w:ascii="Times New Roman" w:hAnsi="Times New Roman" w:cs="Times New Roman"/>
          <w:sz w:val="24"/>
          <w:szCs w:val="24"/>
        </w:rPr>
        <w:tab/>
        <w:t xml:space="preserve"> Шорохова О.А. – Играем в сказку. Сказкотерапия и занятия по развитию   связной речи дошкольников ТЦ «Сфера» 2006г.</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   9. Энциклопедический словарь юного зрителя. – М., 1989г.</w:t>
      </w:r>
    </w:p>
    <w:p w:rsidR="00FA28A8" w:rsidRPr="00FA28A8" w:rsidRDefault="00FA28A8" w:rsidP="00FA28A8">
      <w:pPr>
        <w:rPr>
          <w:rFonts w:ascii="Times New Roman" w:hAnsi="Times New Roman" w:cs="Times New Roman"/>
          <w:sz w:val="24"/>
          <w:szCs w:val="24"/>
        </w:rPr>
      </w:pPr>
    </w:p>
    <w:p w:rsidR="00FA28A8" w:rsidRPr="00FA28A8" w:rsidRDefault="00FA28A8" w:rsidP="00FA28A8">
      <w:pPr>
        <w:rPr>
          <w:rFonts w:ascii="Times New Roman" w:hAnsi="Times New Roman" w:cs="Times New Roman"/>
          <w:sz w:val="24"/>
          <w:szCs w:val="24"/>
        </w:rPr>
      </w:pP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Краткий словарь театральных терминов</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Авансцена — пространство сцены между занавесом и оркестром или зрительным залом.</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Актер — деятельный, действующий (акт — действие) участник игры.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Амфитеатр — места для зрителей, расположенные за партером.</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Антракт — промежуток между действиями спектакля.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Аплодисменты — одобрительные хлопки зрителей.</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Афиша — объявление о представлении.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Балет — вид театрального искусства, где содержание передается без слов: музыкой, танцем, пантомимой.</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Бельэтаж — первый этаж зрительного зала над партером и амфитеатром.</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Бенуар — ложи по обеим сторонам партера на уровне сцены.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Бутафория — предметы, специально подготовленные и употребляемые </w:t>
      </w:r>
      <w:proofErr w:type="gramStart"/>
      <w:r w:rsidRPr="00FA28A8">
        <w:rPr>
          <w:rFonts w:ascii="Times New Roman" w:hAnsi="Times New Roman" w:cs="Times New Roman"/>
          <w:sz w:val="24"/>
          <w:szCs w:val="24"/>
        </w:rPr>
        <w:t>вместо</w:t>
      </w:r>
      <w:proofErr w:type="gramEnd"/>
      <w:r w:rsidRPr="00FA28A8">
        <w:rPr>
          <w:rFonts w:ascii="Times New Roman" w:hAnsi="Times New Roman" w:cs="Times New Roman"/>
          <w:sz w:val="24"/>
          <w:szCs w:val="24"/>
        </w:rPr>
        <w:t xml:space="preserve"> настоящих в театральных постановках (посуда, оружие, украшение).</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lastRenderedPageBreak/>
        <w:t>Грим — подкрашивание лица, искусство придания лицу (посредством специальных красок, наклеивания усов, бороды и т.д.), внешности, необходимой актеру для данной роли.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Декорация — украшение, художественное оформление действия на театральной сцене.</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Диалог — разговор между двумя или несколькими лицами.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Драма — сочинение для сцены.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Жест — движения рук, головы, передающие чувства и мысли.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Занавес — полотнище, закрывающее сцену от зрительного зала.</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Задник — расписной или гладкий фон из мягкой ткани, подвешенный в глубине сцены.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Карман — боковая часть сцены, скрытая от зрителей.</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Кулисы — вертикальные полосы ткани, обрамляющие сцену по бокам.</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Мизансцена — сценическое размещение, положение актеров на сцене в определенный момент.</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 xml:space="preserve">Мимика— </w:t>
      </w:r>
      <w:proofErr w:type="gramStart"/>
      <w:r w:rsidRPr="00FA28A8">
        <w:rPr>
          <w:rFonts w:ascii="Times New Roman" w:hAnsi="Times New Roman" w:cs="Times New Roman"/>
          <w:sz w:val="24"/>
          <w:szCs w:val="24"/>
        </w:rPr>
        <w:t>мы</w:t>
      </w:r>
      <w:proofErr w:type="gramEnd"/>
      <w:r w:rsidRPr="00FA28A8">
        <w:rPr>
          <w:rFonts w:ascii="Times New Roman" w:hAnsi="Times New Roman" w:cs="Times New Roman"/>
          <w:sz w:val="24"/>
          <w:szCs w:val="24"/>
        </w:rPr>
        <w:t>сли и чувства, передаваемые не словами, а телодвижениями, выражением лица, отражающие эмоциональное состояние.</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Монолог — речь одного лица, мысли вслух.</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Опера — музыкально-драматический спектакль, в котором артисты не разговаривают, а поют.</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Оперетта — веселый музыкальный спектакль, в котором пение чередуется с разговорами.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Падуга — горизонтальные полосы ткани, ограничивающие высоту сцены.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Пантомима — выразительное телодвижение, передача чувств и мыслей лицом и всем телом.</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Парик — накладные волосы.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Партер — места в зрительном зале ниже уровня сцены.</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Режиссер — управляющий актерами, раздающий роли; лицо, руководящее постановкой спектакля.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Реквизит — вещи, необходимые актерам по ходу действия спектакля.</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Ремарка — пояснения драматурга на страницах пьесы, которые определяют место и обстановку действия, указывают, как должны вести себя действующие лица в тех или иных обстоятельствах.</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Репертуар — пьесы, идущие в театре в определенный промежуток времени.</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Репетиция — повторение, предварительное исполнение спектакля.</w:t>
      </w:r>
    </w:p>
    <w:p w:rsidR="00FA28A8" w:rsidRPr="00FA28A8" w:rsidRDefault="00FA28A8" w:rsidP="00FA28A8">
      <w:pPr>
        <w:rPr>
          <w:rFonts w:ascii="Times New Roman" w:hAnsi="Times New Roman" w:cs="Times New Roman"/>
          <w:sz w:val="24"/>
          <w:szCs w:val="24"/>
        </w:rPr>
      </w:pPr>
      <w:proofErr w:type="gramStart"/>
      <w:r w:rsidRPr="00FA28A8">
        <w:rPr>
          <w:rFonts w:ascii="Times New Roman" w:hAnsi="Times New Roman" w:cs="Times New Roman"/>
          <w:sz w:val="24"/>
          <w:szCs w:val="24"/>
        </w:rPr>
        <w:lastRenderedPageBreak/>
        <w:t>Реплика — фраза действующего лица, вслед за которым вступает другое действующее лицо или происходит какое-либо сценические действие.</w:t>
      </w:r>
      <w:proofErr w:type="gramEnd"/>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Театр — место для зрелищ.</w:t>
      </w:r>
    </w:p>
    <w:p w:rsidR="00FA28A8" w:rsidRPr="00FA28A8" w:rsidRDefault="00FA28A8" w:rsidP="00FA28A8">
      <w:pPr>
        <w:rPr>
          <w:rFonts w:ascii="Times New Roman" w:hAnsi="Times New Roman" w:cs="Times New Roman"/>
          <w:sz w:val="24"/>
          <w:szCs w:val="24"/>
        </w:rPr>
      </w:pPr>
      <w:proofErr w:type="spellStart"/>
      <w:r w:rsidRPr="00FA28A8">
        <w:rPr>
          <w:rFonts w:ascii="Times New Roman" w:hAnsi="Times New Roman" w:cs="Times New Roman"/>
          <w:sz w:val="24"/>
          <w:szCs w:val="24"/>
        </w:rPr>
        <w:t>Штанкет</w:t>
      </w:r>
      <w:proofErr w:type="spellEnd"/>
      <w:r w:rsidRPr="00FA28A8">
        <w:rPr>
          <w:rFonts w:ascii="Times New Roman" w:hAnsi="Times New Roman" w:cs="Times New Roman"/>
          <w:sz w:val="24"/>
          <w:szCs w:val="24"/>
        </w:rPr>
        <w:t xml:space="preserve"> — металлическая труба на тросах, в которой крепятся кулисы, детали декораций.</w:t>
      </w:r>
    </w:p>
    <w:p w:rsidR="00FA28A8" w:rsidRPr="00FA28A8" w:rsidRDefault="00FA28A8" w:rsidP="00FA28A8">
      <w:pPr>
        <w:rPr>
          <w:rFonts w:ascii="Times New Roman" w:hAnsi="Times New Roman" w:cs="Times New Roman"/>
          <w:sz w:val="24"/>
          <w:szCs w:val="24"/>
        </w:rPr>
      </w:pPr>
      <w:r w:rsidRPr="00FA28A8">
        <w:rPr>
          <w:rFonts w:ascii="Times New Roman" w:hAnsi="Times New Roman" w:cs="Times New Roman"/>
          <w:sz w:val="24"/>
          <w:szCs w:val="24"/>
        </w:rPr>
        <w:t>Фойе — помещение в театре, которое служит местом отдыха для зрителей во время антракта.</w:t>
      </w:r>
    </w:p>
    <w:p w:rsidR="00013126" w:rsidRDefault="00013126" w:rsidP="009C73C9">
      <w:pPr>
        <w:rPr>
          <w:rFonts w:ascii="Times New Roman" w:hAnsi="Times New Roman" w:cs="Times New Roman"/>
          <w:sz w:val="24"/>
          <w:szCs w:val="24"/>
        </w:rPr>
      </w:pPr>
    </w:p>
    <w:p w:rsidR="00013126" w:rsidRDefault="00013126" w:rsidP="00013126">
      <w:pPr>
        <w:jc w:val="right"/>
        <w:rPr>
          <w:rFonts w:ascii="Times New Roman" w:hAnsi="Times New Roman" w:cs="Times New Roman"/>
          <w:sz w:val="24"/>
          <w:szCs w:val="24"/>
        </w:rPr>
      </w:pPr>
    </w:p>
    <w:p w:rsidR="00013126" w:rsidRDefault="00013126" w:rsidP="00013126">
      <w:pPr>
        <w:jc w:val="right"/>
        <w:rPr>
          <w:rFonts w:ascii="Times New Roman" w:hAnsi="Times New Roman" w:cs="Times New Roman"/>
          <w:sz w:val="24"/>
          <w:szCs w:val="24"/>
        </w:rPr>
      </w:pPr>
    </w:p>
    <w:p w:rsidR="00013126" w:rsidRDefault="00013126" w:rsidP="00013126">
      <w:pPr>
        <w:jc w:val="right"/>
        <w:rPr>
          <w:rFonts w:ascii="Times New Roman" w:hAnsi="Times New Roman" w:cs="Times New Roman"/>
          <w:sz w:val="24"/>
          <w:szCs w:val="24"/>
        </w:rPr>
      </w:pPr>
    </w:p>
    <w:p w:rsidR="00013126" w:rsidRDefault="00013126" w:rsidP="00013126">
      <w:pPr>
        <w:jc w:val="right"/>
        <w:rPr>
          <w:rFonts w:ascii="Times New Roman" w:hAnsi="Times New Roman" w:cs="Times New Roman"/>
          <w:sz w:val="24"/>
          <w:szCs w:val="24"/>
        </w:rPr>
      </w:pPr>
    </w:p>
    <w:p w:rsidR="00013126" w:rsidRDefault="00013126" w:rsidP="00013126">
      <w:pPr>
        <w:jc w:val="right"/>
        <w:rPr>
          <w:rFonts w:ascii="Times New Roman" w:hAnsi="Times New Roman" w:cs="Times New Roman"/>
          <w:sz w:val="24"/>
          <w:szCs w:val="24"/>
        </w:rPr>
      </w:pPr>
    </w:p>
    <w:p w:rsidR="00013126" w:rsidRDefault="00013126" w:rsidP="00013126">
      <w:pPr>
        <w:jc w:val="right"/>
        <w:rPr>
          <w:rFonts w:ascii="Times New Roman" w:hAnsi="Times New Roman" w:cs="Times New Roman"/>
          <w:sz w:val="24"/>
          <w:szCs w:val="24"/>
        </w:rPr>
      </w:pPr>
    </w:p>
    <w:p w:rsidR="00013126" w:rsidRPr="00013126" w:rsidRDefault="00013126" w:rsidP="00013126">
      <w:pPr>
        <w:jc w:val="right"/>
        <w:rPr>
          <w:rFonts w:ascii="Times New Roman" w:hAnsi="Times New Roman" w:cs="Times New Roman"/>
          <w:sz w:val="24"/>
          <w:szCs w:val="24"/>
        </w:rPr>
      </w:pPr>
      <w:bookmarkStart w:id="0" w:name="_GoBack"/>
      <w:bookmarkEnd w:id="0"/>
    </w:p>
    <w:sectPr w:rsidR="00013126" w:rsidRPr="000131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E2" w:rsidRDefault="009238E2" w:rsidP="00013126">
      <w:pPr>
        <w:spacing w:after="0" w:line="240" w:lineRule="auto"/>
      </w:pPr>
      <w:r>
        <w:separator/>
      </w:r>
    </w:p>
  </w:endnote>
  <w:endnote w:type="continuationSeparator" w:id="0">
    <w:p w:rsidR="009238E2" w:rsidRDefault="009238E2" w:rsidP="0001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E2" w:rsidRDefault="009238E2" w:rsidP="00013126">
      <w:pPr>
        <w:spacing w:after="0" w:line="240" w:lineRule="auto"/>
      </w:pPr>
      <w:r>
        <w:separator/>
      </w:r>
    </w:p>
  </w:footnote>
  <w:footnote w:type="continuationSeparator" w:id="0">
    <w:p w:rsidR="009238E2" w:rsidRDefault="009238E2" w:rsidP="00013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F0"/>
    <w:rsid w:val="00013126"/>
    <w:rsid w:val="00052D44"/>
    <w:rsid w:val="000F15A4"/>
    <w:rsid w:val="00167C69"/>
    <w:rsid w:val="006362E4"/>
    <w:rsid w:val="006811F3"/>
    <w:rsid w:val="009238E2"/>
    <w:rsid w:val="009C73C9"/>
    <w:rsid w:val="00F444F0"/>
    <w:rsid w:val="00FA2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1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3126"/>
  </w:style>
  <w:style w:type="paragraph" w:styleId="a5">
    <w:name w:val="footer"/>
    <w:basedOn w:val="a"/>
    <w:link w:val="a6"/>
    <w:uiPriority w:val="99"/>
    <w:unhideWhenUsed/>
    <w:rsid w:val="000131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3126"/>
  </w:style>
  <w:style w:type="table" w:styleId="a7">
    <w:name w:val="Table Grid"/>
    <w:basedOn w:val="a1"/>
    <w:rsid w:val="00FA28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1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3126"/>
  </w:style>
  <w:style w:type="paragraph" w:styleId="a5">
    <w:name w:val="footer"/>
    <w:basedOn w:val="a"/>
    <w:link w:val="a6"/>
    <w:uiPriority w:val="99"/>
    <w:unhideWhenUsed/>
    <w:rsid w:val="000131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3126"/>
  </w:style>
  <w:style w:type="table" w:styleId="a7">
    <w:name w:val="Table Grid"/>
    <w:basedOn w:val="a1"/>
    <w:rsid w:val="00FA28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15</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3</cp:revision>
  <dcterms:created xsi:type="dcterms:W3CDTF">2023-10-05T05:01:00Z</dcterms:created>
  <dcterms:modified xsi:type="dcterms:W3CDTF">2023-10-06T04:51:00Z</dcterms:modified>
</cp:coreProperties>
</file>