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1й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bookmarkStart w:id="0" w:name="_GoBack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Современные технологии в работе музыкального руководителя дошкольного учреждения.</w:t>
      </w:r>
    </w:p>
    <w:bookmarkEnd w:id="0"/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2й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Цель: оказание помощи молодым специалистам, музыкальным руководителям, в расширении возможностей выбора  технологий по музыкальному воспитанию детей.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3й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На современном этапе развития происходят изменения в образовательных процессах: содержание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эмоционально-волевой и двигательной сфер; на смену традиционным методам приходят активные методы обучения и воспитания, направленные на активизацию познавательного развития ребенка. В этих изменяющихся условиях педагогу дошкольного образования необходимо уметь ориентироваться в многообразии интегративных подходов к развитию детей, в широком спектре современных технологий.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Новые подходы к музыкальному воспитанию требуют использования наиболее эффективных современных технологий в музыкальном развитии дошкольника.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4й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Что такое педагогическая технология? Это инструмент, позволяющий педагогу, музыкальному руководителю детского сада эффективно (с высокой вероятностью получения желаемого результата) решать задачи своей профессиональной деятельности.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5й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Для того</w:t>
      </w:r>
      <w:proofErr w:type="gram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,</w:t>
      </w:r>
      <w:proofErr w:type="gram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чтобы решить основную задачу развития музыкального воспитания дошкольников, музыкальные руководители  используют в своей работе новые программы и технологии в различных видах музыкальной деятельности. Например: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6й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Восприятие (слушание) – можно использовать элементы программы «Музыкальные шедевры» О. П. </w:t>
      </w:r>
      <w:proofErr w:type="spell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Радыновой</w:t>
      </w:r>
      <w:proofErr w:type="spell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. в настоящее время это единственная программа по слушанию музыки. Предполагаемая подборка репертуара этой программы позволяет выстраивать занятия вокруг какой-либо темы, объединяя их сюжетом, сказкой, игрой.                          Содержание выписано в 6 темах, каждая из которых изучается в течение одного - двух месяцев, а затем повторяется в каждой возрастной группе на новом материале:                                                                                                      7й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1 тема: музыка выражает настроение, чувства, характер людей; 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8й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2 тема: песня, танец, марш; 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9й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в 3ей теме музыка рассказывает о животных и птицах; 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10й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4 тема:  природа и музыка; 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lastRenderedPageBreak/>
        <w:t>11й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5 тема: сказка в музыке; 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12й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6 тема: музыкальные инструменты и игрушки.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По данным темам автором собраны и систематизированы ярчайшие образцы музыкальной классики «шедевры», потому и программа получила свое название «Музыкальные шедевры». Рекомендована Министерством образования РФ.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13й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Музыкально-ритмические движения.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14й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Многие музыкальные руководители используют элементы программы «Ритмическая мозаика» Бурениной. Основное направление этой программы - развитие способности «видеть» музыку, передавать в движениях ее характер, образ. Система работы предполагает вариативные игровые формы организации педагогического процесса на основе сотрудничества ребёнка и взрослого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15й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Данная программа предполагает музыкально-ритмическое развитие детей 2-3 лет. 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Цель программы – воспитание интереса к музыкально-</w:t>
      </w:r>
      <w:proofErr w:type="gram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ритмическим  движениям</w:t>
      </w:r>
      <w:proofErr w:type="gram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, развитие эмоциональной отзывчивости на музыку. Программа интересна наличием разнообразных музыкально-ритмических композиций, которые объединены в циклы по принципу усложнения заданий и разнообразия движения.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16й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«Танцевальная ритмика для детей» Суворовой Т.И. - учебное пособие включает репертуар для занятий ритмикой и хореографией с детьми дошкольного и младшего школьного возраста. Танцы, игры и упражнения, предлагаемые автором, отличаются доступностью для исполнения, яркостью музыкального сопровождения и могут использоваться на детских праздниках, конкурсах и концертах, а также музыкальных и физкультурных занятиях с детьми.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17й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Пение.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18й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Программы по пению нет, поэтому в этом виде музыкальной деятельности используются в основном авторские программы и методики.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Методическое и практическое пособие «Учимся петь, играя!» А.А. </w:t>
      </w:r>
      <w:proofErr w:type="spell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Евтодьевой</w:t>
      </w:r>
      <w:proofErr w:type="spell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предлагает игровые практические приёмы, позволяющие развить музыкальный слух ребёнка при помощи </w:t>
      </w:r>
      <w:proofErr w:type="gram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игровых</w:t>
      </w:r>
      <w:proofErr w:type="gram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</w:t>
      </w:r>
      <w:proofErr w:type="spell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распевок</w:t>
      </w:r>
      <w:proofErr w:type="spell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19й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Сборники «Учите детей петь» Т.М. Орловой и С.И. </w:t>
      </w:r>
      <w:proofErr w:type="spell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Бекиной</w:t>
      </w:r>
      <w:proofErr w:type="spell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- методика обучения пению детей младшего, среднего и старшего дошкольного возраста.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20й слайд.</w:t>
      </w:r>
    </w:p>
    <w:p w:rsidR="001915F8" w:rsidRPr="004C474C" w:rsidRDefault="001915F8" w:rsidP="001915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lastRenderedPageBreak/>
        <w:t xml:space="preserve">«Учим детей петь» С.И. Мерзляковой. Данное пособие соответствует </w:t>
      </w:r>
      <w:hyperlink r:id="rId6" w:history="1">
        <w:r w:rsidRPr="004C474C">
          <w:rPr>
            <w:rFonts w:ascii="Times New Roman" w:eastAsia="Times New Roman" w:hAnsi="Times New Roman" w:cs="Times New Roman"/>
            <w:color w:val="27638C"/>
            <w:sz w:val="20"/>
            <w:szCs w:val="20"/>
          </w:rPr>
          <w:t>ФГОС</w:t>
        </w:r>
      </w:hyperlink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 </w:t>
      </w:r>
      <w:proofErr w:type="gram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ДО</w:t>
      </w:r>
      <w:proofErr w:type="gram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. В этой книге представлены упражнения на развитие голоса и музыкального слуха детей 5-6 лет, песни первой и второй степени трудности. Репертуар подобран в соответствии с возрастными особенностями детей. Тематический и обучающий диапазон упражнений и песен расширен за счет дополнительного материала.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21й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Игра на детских музыкальных инструментах.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22й слайд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Программа «</w:t>
      </w:r>
      <w:proofErr w:type="gram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Элементарное</w:t>
      </w:r>
      <w:proofErr w:type="gram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</w:t>
      </w:r>
      <w:proofErr w:type="spell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музицирование</w:t>
      </w:r>
      <w:proofErr w:type="spell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» Т. Э. </w:t>
      </w:r>
      <w:proofErr w:type="spell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Тютюнниковой</w:t>
      </w:r>
      <w:proofErr w:type="spell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разработана на основе сочетания принципов творческого импровизационного </w:t>
      </w:r>
      <w:proofErr w:type="spell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музицирования</w:t>
      </w:r>
      <w:proofErr w:type="spell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австрийского композитора </w:t>
      </w:r>
      <w:proofErr w:type="spell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К.Орфа</w:t>
      </w:r>
      <w:proofErr w:type="spell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с достижениями отечественной детской музыкальной педагогики.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В этой программе представлен систематизированный материал. В условиях нашего детского сада данная программа используется как отдельные элементы «Звучащие жесты» и «Игра на музыкальных инструментах».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23й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Некоторые музыкальные руководители используют технологию программы Меркуловой Л.Р. «Оркестр в детском саду» и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24й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«Играем в оркестре по слуху» М.А. </w:t>
      </w:r>
      <w:proofErr w:type="spell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Трубниковой</w:t>
      </w:r>
      <w:proofErr w:type="spell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25й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Интересна и хрестоматия «Детский оркестр» С. </w:t>
      </w:r>
      <w:proofErr w:type="spell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Бублей</w:t>
      </w:r>
      <w:proofErr w:type="spell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, с материалом разной степени трудности.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26й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Театрализованная деятельность.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27й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В этом виде музыкальной деятельности можно использовать технологию программы С.И. Мерзляковой «Волшебный мир театра» и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28й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методическое пособие «Театр </w:t>
      </w:r>
      <w:proofErr w:type="gram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всевозможного</w:t>
      </w:r>
      <w:proofErr w:type="gram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» А.И. Бурениной.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29й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proofErr w:type="spell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Здоровьесбережение</w:t>
      </w:r>
      <w:proofErr w:type="spell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30й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При использовании </w:t>
      </w:r>
      <w:proofErr w:type="spell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здоровьесберегающих</w:t>
      </w:r>
      <w:proofErr w:type="spell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технологий мы обращаемся к программе Е.Железновой «Музыка с мамой». Это: «Пальчиковые игры», «Игры для здоровья», «Аэробика для малышей», «Игровая гимнастика».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31й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Используем технологию программы М.Ю. </w:t>
      </w:r>
      <w:proofErr w:type="spell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Картушиной</w:t>
      </w:r>
      <w:proofErr w:type="spell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«</w:t>
      </w:r>
      <w:proofErr w:type="spell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Логоритмические</w:t>
      </w:r>
      <w:proofErr w:type="spell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занятия в детском саду.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32й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lastRenderedPageBreak/>
        <w:t>Использование ИКТ на музыкальных занятиях.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33й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Благодаря использованию современных информационно-коммуникационных технологий в непосредственно образовательной деятельности по образовательной области «Музыка» воспитанник из пассивного слушателя превращается в активного участника процесса, занятие становится более ярким, насыщенным и интересным.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Использование средств информационных технологий позволяет сделать процесс обучения и развития ребёнка достаточно эффективным, открывает новые возможности музыкального образования не только для  ребёнка, но и для музыкального руководителя.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34й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Вывод: применение  на музыкальных занятиях современных технологий и методик обеспечивают разностороннее развитие личности ребенка благодаря тесной взаимосвязи эстетического воспитания  с  </w:t>
      </w:r>
      <w:proofErr w:type="gramStart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нравственным</w:t>
      </w:r>
      <w:proofErr w:type="gramEnd"/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, умственным, физическим. При использовании всех видов музыкальной деятельности, доступных дошкольному возрасту, творческих возможностях ребенка, достигается гармоничность музыкально – эстетического воспитания, а,  следовательно, решение главной цели  работы музыкального руководителя – научить детей любить и понимать музыку.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35й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Однако внедрение современных образовательных и информационных технологий не означает, что они полностью заменят традиционную методику преподавания, а будут являться её составной частью. 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36й слайд.</w:t>
      </w:r>
    </w:p>
    <w:p w:rsidR="001915F8" w:rsidRPr="004C474C" w:rsidRDefault="001915F8" w:rsidP="001915F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4C474C">
        <w:rPr>
          <w:rFonts w:ascii="Times New Roman" w:eastAsia="Times New Roman" w:hAnsi="Times New Roman" w:cs="Times New Roman"/>
          <w:color w:val="444444"/>
          <w:sz w:val="20"/>
          <w:szCs w:val="20"/>
        </w:rPr>
        <w:t>Спасибо за внимание!</w:t>
      </w:r>
    </w:p>
    <w:p w:rsidR="001915F8" w:rsidRPr="004C474C" w:rsidRDefault="001915F8" w:rsidP="001915F8">
      <w:pPr>
        <w:shd w:val="clear" w:color="auto" w:fill="F5F7E7"/>
        <w:spacing w:after="0" w:line="36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</w:p>
    <w:p w:rsidR="0073209A" w:rsidRDefault="0073209A" w:rsidP="0073209A">
      <w:pPr>
        <w:pStyle w:val="1"/>
        <w:rPr>
          <w:rFonts w:ascii="Tahoma" w:hAnsi="Tahoma" w:cs="Tahoma"/>
          <w:color w:val="4B9053"/>
          <w:sz w:val="27"/>
          <w:szCs w:val="27"/>
        </w:rPr>
      </w:pPr>
      <w:r w:rsidRPr="0073209A">
        <w:rPr>
          <w:rFonts w:ascii="Arial" w:hAnsi="Arial" w:cs="Arial"/>
          <w:b w:val="0"/>
          <w:sz w:val="21"/>
          <w:szCs w:val="21"/>
        </w:rPr>
        <w:lastRenderedPageBreak/>
        <w:t xml:space="preserve">Система музыкально-оздоровительной работы предполагает использование следующих </w:t>
      </w:r>
      <w:proofErr w:type="spellStart"/>
      <w:r w:rsidRPr="0073209A">
        <w:rPr>
          <w:rFonts w:ascii="Arial" w:hAnsi="Arial" w:cs="Arial"/>
          <w:b w:val="0"/>
          <w:sz w:val="21"/>
          <w:szCs w:val="21"/>
        </w:rPr>
        <w:t>здоровьесберегающих</w:t>
      </w:r>
      <w:proofErr w:type="spellEnd"/>
      <w:r w:rsidRPr="0073209A">
        <w:rPr>
          <w:rFonts w:ascii="Arial" w:hAnsi="Arial" w:cs="Arial"/>
          <w:b w:val="0"/>
          <w:sz w:val="21"/>
          <w:szCs w:val="21"/>
        </w:rPr>
        <w:t xml:space="preserve"> технологий: </w:t>
      </w:r>
      <w:r w:rsidRPr="0073209A">
        <w:rPr>
          <w:rFonts w:ascii="Arial" w:hAnsi="Arial" w:cs="Arial"/>
          <w:b w:val="0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Технологии сохранения и стимулирования здоровья: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Дыхательная гимнастика. </w:t>
      </w:r>
      <w:r>
        <w:rPr>
          <w:rFonts w:ascii="Arial" w:hAnsi="Arial" w:cs="Arial"/>
          <w:sz w:val="21"/>
          <w:szCs w:val="21"/>
        </w:rPr>
        <w:br/>
        <w:t xml:space="preserve">Голос звучит беспрепятственно, объёмно и ровно только при физиологически правильном дыхании. Задачи, поставленные нами для профилактики заболеваний органов дыхания: </w:t>
      </w:r>
      <w:r>
        <w:rPr>
          <w:rFonts w:ascii="Arial" w:hAnsi="Arial" w:cs="Arial"/>
          <w:sz w:val="21"/>
          <w:szCs w:val="21"/>
        </w:rPr>
        <w:br/>
        <w:t xml:space="preserve">• повышать общий жизненный тонус ребёнка, сопротивляемость и устойчивость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орга-низма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 к простудным заболеваниям </w:t>
      </w:r>
      <w:r>
        <w:rPr>
          <w:rFonts w:ascii="Arial" w:hAnsi="Arial" w:cs="Arial"/>
          <w:sz w:val="21"/>
          <w:szCs w:val="21"/>
        </w:rPr>
        <w:br/>
        <w:t xml:space="preserve">• развивать дыхательную мускулатуру, улучшать вентиляцию и кровообращение в лёг-ких </w:t>
      </w:r>
      <w:r>
        <w:rPr>
          <w:rFonts w:ascii="Arial" w:hAnsi="Arial" w:cs="Arial"/>
          <w:sz w:val="21"/>
          <w:szCs w:val="21"/>
        </w:rPr>
        <w:br/>
        <w:t xml:space="preserve">• отработать механизм физиологически правильного речевого и певческого дыхания.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Для успешной реализации поставленных задач, я включила систему разработанных упражнений в различные виды деятельности и формы работы. Это – музыкальная и физкультурная НОД, утренняя гимнастика, гимнастика после сна, физкультминутки.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В своей практике я использую </w:t>
      </w:r>
      <w:proofErr w:type="spellStart"/>
      <w:r>
        <w:rPr>
          <w:rFonts w:ascii="Arial" w:hAnsi="Arial" w:cs="Arial"/>
          <w:sz w:val="21"/>
          <w:szCs w:val="21"/>
        </w:rPr>
        <w:t>кинезиологические</w:t>
      </w:r>
      <w:proofErr w:type="spellEnd"/>
      <w:r>
        <w:rPr>
          <w:rFonts w:ascii="Arial" w:hAnsi="Arial" w:cs="Arial"/>
          <w:sz w:val="21"/>
          <w:szCs w:val="21"/>
        </w:rPr>
        <w:t xml:space="preserve"> дыхательные упражнения и дыхательную гимнастику </w:t>
      </w:r>
      <w:proofErr w:type="spellStart"/>
      <w:r>
        <w:rPr>
          <w:rFonts w:ascii="Arial" w:hAnsi="Arial" w:cs="Arial"/>
          <w:sz w:val="21"/>
          <w:szCs w:val="21"/>
        </w:rPr>
        <w:t>А.Стрельниковой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Стрельниковская</w:t>
      </w:r>
      <w:proofErr w:type="spellEnd"/>
      <w:r>
        <w:rPr>
          <w:rFonts w:ascii="Arial" w:hAnsi="Arial" w:cs="Arial"/>
          <w:sz w:val="21"/>
          <w:szCs w:val="21"/>
        </w:rPr>
        <w:t xml:space="preserve"> гимнастика оказывает на организм человека комплексное лечебное воздействие. Основной комплекс дыхательной гимнастики включает в себя упражнения: </w:t>
      </w:r>
      <w:proofErr w:type="gramStart"/>
      <w:r>
        <w:rPr>
          <w:rFonts w:ascii="Arial" w:hAnsi="Arial" w:cs="Arial"/>
          <w:sz w:val="21"/>
          <w:szCs w:val="21"/>
        </w:rPr>
        <w:t>«Ладошки», «Погончики», «Насос», «Большой маятник», «Малый маятник», «Кошечка», «Обними плечи», «Ушки», «Повороты головы», «Перекаты», «Шаги».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Кинезиологические</w:t>
      </w:r>
      <w:proofErr w:type="spellEnd"/>
      <w:r>
        <w:rPr>
          <w:rFonts w:ascii="Arial" w:hAnsi="Arial" w:cs="Arial"/>
          <w:sz w:val="21"/>
          <w:szCs w:val="21"/>
        </w:rPr>
        <w:t xml:space="preserve"> упражнения также укрепляют дыхательную мускулатуру, увеличивают подвижность грудной клетки и диафрагмы, способствуют выведению мокроты, уменьшению застойных явлений в легких, совершенствуют механизм дыхания и координации дыхания и движений.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Противопоказания к выполнению дыхательной гимнастики: тяжелое состояние ребенка и заложенность носа. Если у ребенка насморк, то сначала его нужно вылечить, а затем приступать к выполнению упражнений.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Детям нравится выполнять дыхательные упражнения, они считают их игрой, и вместе с этим приносят неоценимую пользу для укрепления дыхательной мускулатуры и здоровья в целом (приложение №3)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Пальчиковые </w:t>
      </w:r>
      <w:proofErr w:type="spellStart"/>
      <w:r>
        <w:rPr>
          <w:rFonts w:ascii="Arial" w:hAnsi="Arial" w:cs="Arial"/>
          <w:sz w:val="21"/>
          <w:szCs w:val="21"/>
        </w:rPr>
        <w:t>кинезиологические</w:t>
      </w:r>
      <w:proofErr w:type="spellEnd"/>
      <w:r>
        <w:rPr>
          <w:rFonts w:ascii="Arial" w:hAnsi="Arial" w:cs="Arial"/>
          <w:sz w:val="21"/>
          <w:szCs w:val="21"/>
        </w:rPr>
        <w:t xml:space="preserve"> игры. </w:t>
      </w:r>
      <w:r>
        <w:rPr>
          <w:rFonts w:ascii="Arial" w:hAnsi="Arial" w:cs="Arial"/>
          <w:sz w:val="21"/>
          <w:szCs w:val="21"/>
        </w:rPr>
        <w:br/>
        <w:t xml:space="preserve">В моей практике осуществляется система </w:t>
      </w:r>
      <w:proofErr w:type="spellStart"/>
      <w:r>
        <w:rPr>
          <w:rFonts w:ascii="Arial" w:hAnsi="Arial" w:cs="Arial"/>
          <w:sz w:val="21"/>
          <w:szCs w:val="21"/>
        </w:rPr>
        <w:t>кинезиологических</w:t>
      </w:r>
      <w:proofErr w:type="spellEnd"/>
      <w:r>
        <w:rPr>
          <w:rFonts w:ascii="Arial" w:hAnsi="Arial" w:cs="Arial"/>
          <w:sz w:val="21"/>
          <w:szCs w:val="21"/>
        </w:rPr>
        <w:t xml:space="preserve"> пальчиковых упражнений, сопровождаемая пением</w:t>
      </w:r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у</w:t>
      </w:r>
      <w:proofErr w:type="gramEnd"/>
      <w:r>
        <w:rPr>
          <w:rFonts w:ascii="Arial" w:hAnsi="Arial" w:cs="Arial"/>
          <w:sz w:val="21"/>
          <w:szCs w:val="21"/>
        </w:rPr>
        <w:t xml:space="preserve">пражнения с младшими дошкольникам выполняю в медленном темпе, от 3 до 5 раз сначала одной рукой или симметрично расположенными пальцами (ручные знаки) </w:t>
      </w:r>
      <w:r>
        <w:rPr>
          <w:rFonts w:ascii="Arial" w:hAnsi="Arial" w:cs="Arial"/>
          <w:sz w:val="21"/>
          <w:szCs w:val="21"/>
        </w:rPr>
        <w:br/>
        <w:t xml:space="preserve">Например, упражнение </w:t>
      </w:r>
      <w:r>
        <w:rPr>
          <w:rFonts w:ascii="Arial" w:hAnsi="Arial" w:cs="Arial"/>
          <w:sz w:val="21"/>
          <w:szCs w:val="21"/>
        </w:rPr>
        <w:br/>
        <w:t xml:space="preserve">Ушки длинные у зайки, из кустов они торчат. Он и прыгает и скачет, веселит своих зайчат. </w:t>
      </w:r>
      <w:r>
        <w:rPr>
          <w:rFonts w:ascii="Arial" w:hAnsi="Arial" w:cs="Arial"/>
          <w:sz w:val="21"/>
          <w:szCs w:val="21"/>
        </w:rPr>
        <w:br/>
        <w:t xml:space="preserve">Сопровождается </w:t>
      </w:r>
      <w:proofErr w:type="spellStart"/>
      <w:r>
        <w:rPr>
          <w:rFonts w:ascii="Arial" w:hAnsi="Arial" w:cs="Arial"/>
          <w:sz w:val="21"/>
          <w:szCs w:val="21"/>
        </w:rPr>
        <w:t>поступенным</w:t>
      </w:r>
      <w:proofErr w:type="spellEnd"/>
      <w:r>
        <w:rPr>
          <w:rFonts w:ascii="Arial" w:hAnsi="Arial" w:cs="Arial"/>
          <w:sz w:val="21"/>
          <w:szCs w:val="21"/>
        </w:rPr>
        <w:t xml:space="preserve"> пением мелодии вверх и вниз.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Постепенно разгибая пальцы, начиная с большого, из кулачка, ребёнок должен голосом изобразить </w:t>
      </w:r>
      <w:proofErr w:type="spellStart"/>
      <w:r>
        <w:rPr>
          <w:rFonts w:ascii="Arial" w:hAnsi="Arial" w:cs="Arial"/>
          <w:sz w:val="21"/>
          <w:szCs w:val="21"/>
        </w:rPr>
        <w:t>поступенное</w:t>
      </w:r>
      <w:proofErr w:type="spellEnd"/>
      <w:r>
        <w:rPr>
          <w:rFonts w:ascii="Arial" w:hAnsi="Arial" w:cs="Arial"/>
          <w:sz w:val="21"/>
          <w:szCs w:val="21"/>
        </w:rPr>
        <w:t xml:space="preserve"> движение мелодии вверх, что позволяет включить в работу оба полушария, заставить их взаимодействовать друг с другом. Такое упражнение </w:t>
      </w:r>
      <w:r>
        <w:rPr>
          <w:rFonts w:ascii="Arial" w:hAnsi="Arial" w:cs="Arial"/>
          <w:sz w:val="21"/>
          <w:szCs w:val="21"/>
        </w:rPr>
        <w:lastRenderedPageBreak/>
        <w:t xml:space="preserve">развивает не только мелкую моторику рук, но и </w:t>
      </w:r>
      <w:proofErr w:type="spellStart"/>
      <w:r>
        <w:rPr>
          <w:rFonts w:ascii="Arial" w:hAnsi="Arial" w:cs="Arial"/>
          <w:sz w:val="21"/>
          <w:szCs w:val="21"/>
        </w:rPr>
        <w:t>звуковысотный</w:t>
      </w:r>
      <w:proofErr w:type="spellEnd"/>
      <w:r>
        <w:rPr>
          <w:rFonts w:ascii="Arial" w:hAnsi="Arial" w:cs="Arial"/>
          <w:sz w:val="21"/>
          <w:szCs w:val="21"/>
        </w:rPr>
        <w:t xml:space="preserve"> слух</w:t>
      </w:r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у</w:t>
      </w:r>
      <w:proofErr w:type="gramEnd"/>
      <w:r>
        <w:rPr>
          <w:rFonts w:ascii="Arial" w:hAnsi="Arial" w:cs="Arial"/>
          <w:sz w:val="21"/>
          <w:szCs w:val="21"/>
        </w:rPr>
        <w:t xml:space="preserve">пражнения, проводимые со старшими дошкольниками, усложняются, объём заданий увеличивается, наращивается темп выполнения задания, варьируется использование мелодий (постепенный переход от </w:t>
      </w:r>
      <w:proofErr w:type="spellStart"/>
      <w:r>
        <w:rPr>
          <w:rFonts w:ascii="Arial" w:hAnsi="Arial" w:cs="Arial"/>
          <w:sz w:val="21"/>
          <w:szCs w:val="21"/>
        </w:rPr>
        <w:t>поступенного</w:t>
      </w:r>
      <w:proofErr w:type="spellEnd"/>
      <w:r>
        <w:rPr>
          <w:rFonts w:ascii="Arial" w:hAnsi="Arial" w:cs="Arial"/>
          <w:sz w:val="21"/>
          <w:szCs w:val="21"/>
        </w:rPr>
        <w:t xml:space="preserve"> движения к движениям по трезвучию, скачкообразным движениям). В отличие от малышей, для которых используются упражнения только с симметричными движениями и сопровождаемые пением звуков только октавы, старшим дошкольникам предлагаю одновременные разнотипные движения рук, сопровождаемые пением интервалов, соответствующих азбуке 6 и 7-ой ступени развития программы «Камертон».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В отличие от </w:t>
      </w:r>
      <w:proofErr w:type="spellStart"/>
      <w:r>
        <w:rPr>
          <w:rFonts w:ascii="Arial" w:hAnsi="Arial" w:cs="Arial"/>
          <w:sz w:val="21"/>
          <w:szCs w:val="21"/>
        </w:rPr>
        <w:t>содружественных</w:t>
      </w:r>
      <w:proofErr w:type="spellEnd"/>
      <w:r>
        <w:rPr>
          <w:rFonts w:ascii="Arial" w:hAnsi="Arial" w:cs="Arial"/>
          <w:sz w:val="21"/>
          <w:szCs w:val="21"/>
        </w:rPr>
        <w:t xml:space="preserve"> движений, регуляция которых происходит на уровне спинного мозга, разнотипные движения требуют более высокого уровня регуляции, за счёт чего расширяются резервные возможности функционирования головного мозга ребёнка, развивается координация движений, основные признаки музыкальности: эмоциональная отзывчивость, </w:t>
      </w:r>
      <w:proofErr w:type="spellStart"/>
      <w:r>
        <w:rPr>
          <w:rFonts w:ascii="Arial" w:hAnsi="Arial" w:cs="Arial"/>
          <w:sz w:val="21"/>
          <w:szCs w:val="21"/>
        </w:rPr>
        <w:t>звуковысотный</w:t>
      </w:r>
      <w:proofErr w:type="spellEnd"/>
      <w:r>
        <w:rPr>
          <w:rFonts w:ascii="Arial" w:hAnsi="Arial" w:cs="Arial"/>
          <w:sz w:val="21"/>
          <w:szCs w:val="21"/>
        </w:rPr>
        <w:t xml:space="preserve"> слух, музыкальное мышление.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proofErr w:type="gramStart"/>
      <w:r>
        <w:rPr>
          <w:rFonts w:ascii="Arial" w:hAnsi="Arial" w:cs="Arial"/>
          <w:sz w:val="21"/>
          <w:szCs w:val="21"/>
        </w:rPr>
        <w:t xml:space="preserve">Пока </w:t>
      </w:r>
      <w:proofErr w:type="spellStart"/>
      <w:r>
        <w:rPr>
          <w:rFonts w:ascii="Arial" w:hAnsi="Arial" w:cs="Arial"/>
          <w:sz w:val="21"/>
          <w:szCs w:val="21"/>
        </w:rPr>
        <w:t>кинезиологические</w:t>
      </w:r>
      <w:proofErr w:type="spellEnd"/>
      <w:r>
        <w:rPr>
          <w:rFonts w:ascii="Arial" w:hAnsi="Arial" w:cs="Arial"/>
          <w:sz w:val="21"/>
          <w:szCs w:val="21"/>
        </w:rPr>
        <w:t xml:space="preserve"> пальчиковые упражнения находят отклик не у всех моих коллег, но по моим рекомендациям используются в НОД воспитателями, и, конечно, в музыкальной НОД (приложение №4).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Музыкально-ритмические движения, ритмопластика </w:t>
      </w:r>
      <w:r>
        <w:rPr>
          <w:rFonts w:ascii="Arial" w:hAnsi="Arial" w:cs="Arial"/>
          <w:sz w:val="21"/>
          <w:szCs w:val="21"/>
        </w:rPr>
        <w:br/>
        <w:t xml:space="preserve">Музыкально-ритмические движения являются синтетическим видом деятельности, </w:t>
      </w:r>
      <w:proofErr w:type="gramStart"/>
      <w:r>
        <w:rPr>
          <w:rFonts w:ascii="Arial" w:hAnsi="Arial" w:cs="Arial"/>
          <w:sz w:val="21"/>
          <w:szCs w:val="21"/>
        </w:rPr>
        <w:t>следовательно</w:t>
      </w:r>
      <w:proofErr w:type="gramEnd"/>
      <w:r>
        <w:rPr>
          <w:rFonts w:ascii="Arial" w:hAnsi="Arial" w:cs="Arial"/>
          <w:sz w:val="21"/>
          <w:szCs w:val="21"/>
        </w:rPr>
        <w:t xml:space="preserve"> развивают и музыкальность, и двигательные способности, а также те психические процессы, которые лежат в их основе.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Моя система работы над музыкально-ритмическими движениями основана на программе А.И. Бурениной «Ритмическая мозаика»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Вообще, музыкально-ритмические движения как средство профилактики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заболева-ний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 опорно-двигательного аппарата предпочтительнее детьми всех остальных форм работы. Почему?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Главная причина такого предпочтения – в эмоциональности этих упражнений, в том, что они благотворно влияют на психическую сферу человека. Дети с большим удовольствием занимаются веселыми упражнениями, чем упражнениями заведомо известными как лечебные.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Например, движения современных танцев, поочерёдное разведение коленей и т.д., отлично укрепляют мышцы стопы, формируют своды стоп.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Махи руками в стороны, вперёд, пружинки, приставные шаги, различные виды наклонов, поворотов в танцах способствует укреплению мышечного каркаса вокруг позвоночника.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Движения русских танцев, хороводные шаги, присядка, различные дроби, </w:t>
      </w:r>
      <w:proofErr w:type="spellStart"/>
      <w:r>
        <w:rPr>
          <w:rFonts w:ascii="Arial" w:hAnsi="Arial" w:cs="Arial"/>
          <w:sz w:val="21"/>
          <w:szCs w:val="21"/>
        </w:rPr>
        <w:t>перетопы</w:t>
      </w:r>
      <w:proofErr w:type="spellEnd"/>
      <w:r>
        <w:rPr>
          <w:rFonts w:ascii="Arial" w:hAnsi="Arial" w:cs="Arial"/>
          <w:sz w:val="21"/>
          <w:szCs w:val="21"/>
        </w:rPr>
        <w:t xml:space="preserve">, тройные шаги, улучшают осанку, укрепляют мышцы конечностей, способствуют увеличению подвижности суставов. </w:t>
      </w:r>
      <w:r>
        <w:rPr>
          <w:rFonts w:ascii="Arial" w:hAnsi="Arial" w:cs="Arial"/>
          <w:sz w:val="21"/>
          <w:szCs w:val="21"/>
        </w:rPr>
        <w:br/>
        <w:t xml:space="preserve">Таким образом, хотя профилактика заболеваний опорно-двигательного аппарата и должна быть комплексной в ДОУ, музыкально </w:t>
      </w:r>
      <w:proofErr w:type="gramStart"/>
      <w:r>
        <w:rPr>
          <w:rFonts w:ascii="Arial" w:hAnsi="Arial" w:cs="Arial"/>
          <w:sz w:val="21"/>
          <w:szCs w:val="21"/>
        </w:rPr>
        <w:t>ритмические движения</w:t>
      </w:r>
      <w:proofErr w:type="gramEnd"/>
      <w:r>
        <w:rPr>
          <w:rFonts w:ascii="Arial" w:hAnsi="Arial" w:cs="Arial"/>
          <w:sz w:val="21"/>
          <w:szCs w:val="21"/>
        </w:rPr>
        <w:t xml:space="preserve"> в этом комплексе по нашему мнению занимают далеко не последнее место, благодаря музыке.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lastRenderedPageBreak/>
        <w:t>Кинезиологические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валеологические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распевки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br/>
        <w:t xml:space="preserve">Цель </w:t>
      </w:r>
      <w:proofErr w:type="spellStart"/>
      <w:r>
        <w:rPr>
          <w:rFonts w:ascii="Arial" w:hAnsi="Arial" w:cs="Arial"/>
          <w:sz w:val="21"/>
          <w:szCs w:val="21"/>
        </w:rPr>
        <w:t>распевок</w:t>
      </w:r>
      <w:proofErr w:type="spellEnd"/>
      <w:r>
        <w:rPr>
          <w:rFonts w:ascii="Arial" w:hAnsi="Arial" w:cs="Arial"/>
          <w:sz w:val="21"/>
          <w:szCs w:val="21"/>
        </w:rPr>
        <w:t xml:space="preserve"> – подготовить голосовые связки к пению, развивать </w:t>
      </w:r>
      <w:proofErr w:type="spellStart"/>
      <w:r>
        <w:rPr>
          <w:rFonts w:ascii="Arial" w:hAnsi="Arial" w:cs="Arial"/>
          <w:sz w:val="21"/>
          <w:szCs w:val="21"/>
        </w:rPr>
        <w:t>звуковысотный</w:t>
      </w:r>
      <w:proofErr w:type="spellEnd"/>
      <w:r>
        <w:rPr>
          <w:rFonts w:ascii="Arial" w:hAnsi="Arial" w:cs="Arial"/>
          <w:sz w:val="21"/>
          <w:szCs w:val="21"/>
        </w:rPr>
        <w:t xml:space="preserve"> и ритмический слух. Несложные тексты, мелодия, состоящая из звуков мажорной гаммы, трезвучия поднимают настроение, улучшают эмоциональный климат в начале музыкальной НОД (приложение №5)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Коррекционные технологии: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Артикуляционная гимнастика</w:t>
      </w:r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</w:r>
      <w:proofErr w:type="gramStart"/>
      <w:r>
        <w:rPr>
          <w:rFonts w:ascii="Arial" w:hAnsi="Arial" w:cs="Arial"/>
          <w:sz w:val="21"/>
          <w:szCs w:val="21"/>
        </w:rPr>
        <w:t>в</w:t>
      </w:r>
      <w:proofErr w:type="gramEnd"/>
      <w:r>
        <w:rPr>
          <w:rFonts w:ascii="Arial" w:hAnsi="Arial" w:cs="Arial"/>
          <w:sz w:val="21"/>
          <w:szCs w:val="21"/>
        </w:rPr>
        <w:t xml:space="preserve">ключает в себя несложные статические и динамические упражнения для языка и губ: </w:t>
      </w:r>
      <w:proofErr w:type="gramStart"/>
      <w:r>
        <w:rPr>
          <w:rFonts w:ascii="Arial" w:hAnsi="Arial" w:cs="Arial"/>
          <w:sz w:val="21"/>
          <w:szCs w:val="21"/>
        </w:rPr>
        <w:t xml:space="preserve">«Улыбка», «Хоботок», «Заборчик», «Кролик», «Птенчики», «Лопаточка», «Иголочка» и др., ритмичное исполнение стихотворного текста с музыкальным сопровождением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Артикуляционная гимнастика способствует тренировке мышц речевого аппарата, развивает музыкальную память, способствует запоминанию текста песен, вниманию, развивает чувство ритма.</w:t>
      </w:r>
      <w:proofErr w:type="gramEnd"/>
      <w:r>
        <w:rPr>
          <w:rFonts w:ascii="Arial" w:hAnsi="Arial" w:cs="Arial"/>
          <w:sz w:val="21"/>
          <w:szCs w:val="21"/>
        </w:rPr>
        <w:t xml:space="preserve"> При отборе упражнений мы следуем рекомендациям учителя-логопеда. В результате этой совместной работы у наших детей повышаются показатели уровня развития речи, певческих навыков, улучшаются музыкальная память, внимание (приложение №6).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Психогимнастика</w:t>
      </w:r>
      <w:proofErr w:type="spellEnd"/>
      <w:proofErr w:type="gramStart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Д</w:t>
      </w:r>
      <w:proofErr w:type="gramEnd"/>
      <w:r>
        <w:rPr>
          <w:rFonts w:ascii="Arial" w:hAnsi="Arial" w:cs="Arial"/>
          <w:sz w:val="21"/>
          <w:szCs w:val="21"/>
        </w:rPr>
        <w:t xml:space="preserve">ля развития у детей навыка концентрации, пластики, координации движений используется </w:t>
      </w:r>
      <w:proofErr w:type="spellStart"/>
      <w:r>
        <w:rPr>
          <w:rFonts w:ascii="Arial" w:hAnsi="Arial" w:cs="Arial"/>
          <w:sz w:val="21"/>
          <w:szCs w:val="21"/>
        </w:rPr>
        <w:t>психогимнастика</w:t>
      </w:r>
      <w:proofErr w:type="spellEnd"/>
      <w:r>
        <w:rPr>
          <w:rFonts w:ascii="Arial" w:hAnsi="Arial" w:cs="Arial"/>
          <w:sz w:val="21"/>
          <w:szCs w:val="21"/>
        </w:rPr>
        <w:t xml:space="preserve">. Упражнения сопровождаются текстом, музыкой, помогая детям лучше представить тот или иной образ и войти в него. Создают положительный эмоциональный настрой, устраняют замкнутость, снимают усталость. Проводятся 1-2 раза в неделю, начиная со старшего возраста по 25-30 мин. педагогом-психологом, в музыкальной НОД по мере необходимости. В своей музыкальной практике использую </w:t>
      </w:r>
      <w:proofErr w:type="spellStart"/>
      <w:r>
        <w:rPr>
          <w:rFonts w:ascii="Arial" w:hAnsi="Arial" w:cs="Arial"/>
          <w:sz w:val="21"/>
          <w:szCs w:val="21"/>
        </w:rPr>
        <w:t>психогимнастику</w:t>
      </w:r>
      <w:proofErr w:type="spellEnd"/>
      <w:r>
        <w:rPr>
          <w:rFonts w:ascii="Arial" w:hAnsi="Arial" w:cs="Arial"/>
          <w:sz w:val="21"/>
          <w:szCs w:val="21"/>
        </w:rPr>
        <w:t xml:space="preserve"> Чистяковой М.А.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Арттерапия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  <w:t xml:space="preserve">Арт-терапия – это буквально лечение искусством. Это метод, связанный с раскрытием творческого потенциала человека, помогает решать следующие задачи: </w:t>
      </w:r>
      <w:r>
        <w:rPr>
          <w:rFonts w:ascii="Arial" w:hAnsi="Arial" w:cs="Arial"/>
          <w:sz w:val="21"/>
          <w:szCs w:val="21"/>
        </w:rPr>
        <w:br/>
        <w:t xml:space="preserve">• снизить эмоциональную тревожность; </w:t>
      </w:r>
      <w:r>
        <w:rPr>
          <w:rFonts w:ascii="Arial" w:hAnsi="Arial" w:cs="Arial"/>
          <w:sz w:val="21"/>
          <w:szCs w:val="21"/>
        </w:rPr>
        <w:br/>
        <w:t xml:space="preserve">• повысить самооценку; </w:t>
      </w:r>
      <w:r>
        <w:rPr>
          <w:rFonts w:ascii="Arial" w:hAnsi="Arial" w:cs="Arial"/>
          <w:sz w:val="21"/>
          <w:szCs w:val="21"/>
        </w:rPr>
        <w:br/>
        <w:t xml:space="preserve">• развить коммуникативные навыки; </w:t>
      </w:r>
      <w:r>
        <w:rPr>
          <w:rFonts w:ascii="Arial" w:hAnsi="Arial" w:cs="Arial"/>
          <w:sz w:val="21"/>
          <w:szCs w:val="21"/>
        </w:rPr>
        <w:br/>
        <w:t>• способствовать закреплению положительных поведенческих реакций</w:t>
      </w:r>
      <w:proofErr w:type="gramStart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В</w:t>
      </w:r>
      <w:proofErr w:type="gramEnd"/>
      <w:r>
        <w:rPr>
          <w:rFonts w:ascii="Arial" w:hAnsi="Arial" w:cs="Arial"/>
          <w:sz w:val="21"/>
          <w:szCs w:val="21"/>
        </w:rPr>
        <w:t xml:space="preserve"> нашем ДОУ как в НОД, так и в самостоятельной деятельности детей активно используют-</w:t>
      </w:r>
      <w:proofErr w:type="spellStart"/>
      <w:r>
        <w:rPr>
          <w:rFonts w:ascii="Arial" w:hAnsi="Arial" w:cs="Arial"/>
          <w:sz w:val="21"/>
          <w:szCs w:val="21"/>
        </w:rPr>
        <w:t>ся</w:t>
      </w:r>
      <w:proofErr w:type="spellEnd"/>
      <w:r>
        <w:rPr>
          <w:rFonts w:ascii="Arial" w:hAnsi="Arial" w:cs="Arial"/>
          <w:sz w:val="21"/>
          <w:szCs w:val="21"/>
        </w:rPr>
        <w:t xml:space="preserve"> следующие виды </w:t>
      </w:r>
      <w:proofErr w:type="spellStart"/>
      <w:r>
        <w:rPr>
          <w:rFonts w:ascii="Arial" w:hAnsi="Arial" w:cs="Arial"/>
          <w:sz w:val="21"/>
          <w:szCs w:val="21"/>
        </w:rPr>
        <w:t>арттерапии</w:t>
      </w:r>
      <w:proofErr w:type="spellEnd"/>
      <w:r>
        <w:rPr>
          <w:rFonts w:ascii="Arial" w:hAnsi="Arial" w:cs="Arial"/>
          <w:sz w:val="21"/>
          <w:szCs w:val="21"/>
        </w:rPr>
        <w:t xml:space="preserve">: музыкотерапия, </w:t>
      </w:r>
      <w:proofErr w:type="spellStart"/>
      <w:r>
        <w:rPr>
          <w:rFonts w:ascii="Arial" w:hAnsi="Arial" w:cs="Arial"/>
          <w:sz w:val="21"/>
          <w:szCs w:val="21"/>
        </w:rPr>
        <w:t>сказкотерапия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куклотерапия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игротерапия</w:t>
      </w:r>
      <w:proofErr w:type="spellEnd"/>
      <w:r>
        <w:rPr>
          <w:rFonts w:ascii="Arial" w:hAnsi="Arial" w:cs="Arial"/>
          <w:sz w:val="21"/>
          <w:szCs w:val="21"/>
        </w:rPr>
        <w:t xml:space="preserve">, песочная терапия (приложение №7). </w:t>
      </w:r>
      <w:proofErr w:type="gramStart"/>
      <w:r>
        <w:rPr>
          <w:rFonts w:ascii="Arial" w:hAnsi="Arial" w:cs="Arial"/>
          <w:sz w:val="21"/>
          <w:szCs w:val="21"/>
        </w:rPr>
        <w:t xml:space="preserve">Обсудив данную технологию с педагогическим </w:t>
      </w:r>
      <w:proofErr w:type="spellStart"/>
      <w:r>
        <w:rPr>
          <w:rFonts w:ascii="Arial" w:hAnsi="Arial" w:cs="Arial"/>
          <w:sz w:val="21"/>
          <w:szCs w:val="21"/>
        </w:rPr>
        <w:t>коллек-тивом</w:t>
      </w:r>
      <w:proofErr w:type="spellEnd"/>
      <w:r>
        <w:rPr>
          <w:rFonts w:ascii="Arial" w:hAnsi="Arial" w:cs="Arial"/>
          <w:sz w:val="21"/>
          <w:szCs w:val="21"/>
        </w:rPr>
        <w:t xml:space="preserve">, мы оформили в каждой группе уголки для проведения </w:t>
      </w:r>
      <w:proofErr w:type="spellStart"/>
      <w:r>
        <w:rPr>
          <w:rFonts w:ascii="Arial" w:hAnsi="Arial" w:cs="Arial"/>
          <w:sz w:val="21"/>
          <w:szCs w:val="21"/>
        </w:rPr>
        <w:t>арттерапии</w:t>
      </w:r>
      <w:proofErr w:type="spellEnd"/>
      <w:r>
        <w:rPr>
          <w:rFonts w:ascii="Arial" w:hAnsi="Arial" w:cs="Arial"/>
          <w:sz w:val="21"/>
          <w:szCs w:val="21"/>
        </w:rPr>
        <w:t>, оснащенные раз-личными пособиями и дидактическими играми: музыкально-творческие игры, различные виды кукольных театров, запасник ценных вещей, уголок ряженья, ёмкости с песком и т.д.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Пока ещё небольшой опыт педагогического коллектива по использованию арт-терапевтических технологий показывает, что эта работа эффективно влияет на улучшение эмоционального состояния детей и в целом на создание положительного климата в группе, что в свою очередь является одним из компонентов оздоровительной работы с дошкольниками.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lastRenderedPageBreak/>
        <w:t>Вокалотерапия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  <w:t xml:space="preserve">Система </w:t>
      </w:r>
      <w:proofErr w:type="spellStart"/>
      <w:r>
        <w:rPr>
          <w:rFonts w:ascii="Arial" w:hAnsi="Arial" w:cs="Arial"/>
          <w:sz w:val="21"/>
          <w:szCs w:val="21"/>
        </w:rPr>
        <w:t>вокалотерапии</w:t>
      </w:r>
      <w:proofErr w:type="spellEnd"/>
      <w:r>
        <w:rPr>
          <w:rFonts w:ascii="Arial" w:hAnsi="Arial" w:cs="Arial"/>
          <w:sz w:val="21"/>
          <w:szCs w:val="21"/>
        </w:rPr>
        <w:t>, включающая в себя работу мышц и голоса - хороший путь к хорошему здоровью без применения лека</w:t>
      </w:r>
      <w:proofErr w:type="gramStart"/>
      <w:r>
        <w:rPr>
          <w:rFonts w:ascii="Arial" w:hAnsi="Arial" w:cs="Arial"/>
          <w:sz w:val="21"/>
          <w:szCs w:val="21"/>
        </w:rPr>
        <w:t xml:space="preserve">рств </w:t>
      </w:r>
      <w:r>
        <w:rPr>
          <w:rFonts w:ascii="Arial" w:hAnsi="Arial" w:cs="Arial"/>
          <w:sz w:val="21"/>
          <w:szCs w:val="21"/>
        </w:rPr>
        <w:br/>
        <w:t>Зв</w:t>
      </w:r>
      <w:proofErr w:type="gramEnd"/>
      <w:r>
        <w:rPr>
          <w:rFonts w:ascii="Arial" w:hAnsi="Arial" w:cs="Arial"/>
          <w:sz w:val="21"/>
          <w:szCs w:val="21"/>
        </w:rPr>
        <w:t xml:space="preserve">ук «А-А-А» - стимулирует работу легких, трахеи, гортани, </w:t>
      </w:r>
      <w:proofErr w:type="spellStart"/>
      <w:r>
        <w:rPr>
          <w:rFonts w:ascii="Arial" w:hAnsi="Arial" w:cs="Arial"/>
          <w:sz w:val="21"/>
          <w:szCs w:val="21"/>
        </w:rPr>
        <w:t>оздоравливает</w:t>
      </w:r>
      <w:proofErr w:type="spellEnd"/>
      <w:r>
        <w:rPr>
          <w:rFonts w:ascii="Arial" w:hAnsi="Arial" w:cs="Arial"/>
          <w:sz w:val="21"/>
          <w:szCs w:val="21"/>
        </w:rPr>
        <w:t xml:space="preserve"> руки и ноги. </w:t>
      </w:r>
      <w:r>
        <w:rPr>
          <w:rFonts w:ascii="Arial" w:hAnsi="Arial" w:cs="Arial"/>
          <w:sz w:val="21"/>
          <w:szCs w:val="21"/>
        </w:rPr>
        <w:br/>
        <w:t xml:space="preserve">Звук « И-И-И»- активизирует деятельность щитовидной железы, полезен при заболеваниях ангиной, улучшает зрение и слух. </w:t>
      </w:r>
      <w:r>
        <w:rPr>
          <w:rFonts w:ascii="Arial" w:hAnsi="Arial" w:cs="Arial"/>
          <w:sz w:val="21"/>
          <w:szCs w:val="21"/>
        </w:rPr>
        <w:br/>
        <w:t xml:space="preserve">Звук « У-У-У»- усиливает функцию дыхательных центров мозга и центра речи, устраняет мышечную слабость, вялость, заболевания органов слуха, </w:t>
      </w:r>
      <w:r>
        <w:rPr>
          <w:rFonts w:ascii="Arial" w:hAnsi="Arial" w:cs="Arial"/>
          <w:sz w:val="21"/>
          <w:szCs w:val="21"/>
        </w:rPr>
        <w:br/>
        <w:t xml:space="preserve">Звук « М-М-М» - с закрытым ртом снимает психическую утомляемость, улучшает память и сообразительность. </w:t>
      </w:r>
      <w:r>
        <w:rPr>
          <w:rFonts w:ascii="Arial" w:hAnsi="Arial" w:cs="Arial"/>
          <w:sz w:val="21"/>
          <w:szCs w:val="21"/>
        </w:rPr>
        <w:br/>
      </w:r>
      <w:proofErr w:type="gramStart"/>
      <w:r>
        <w:rPr>
          <w:rFonts w:ascii="Arial" w:hAnsi="Arial" w:cs="Arial"/>
          <w:sz w:val="21"/>
          <w:szCs w:val="21"/>
        </w:rPr>
        <w:t xml:space="preserve">Использую такие </w:t>
      </w:r>
      <w:proofErr w:type="spellStart"/>
      <w:r>
        <w:rPr>
          <w:rFonts w:ascii="Arial" w:hAnsi="Arial" w:cs="Arial"/>
          <w:sz w:val="21"/>
          <w:szCs w:val="21"/>
        </w:rPr>
        <w:t>пропевания</w:t>
      </w:r>
      <w:proofErr w:type="spellEnd"/>
      <w:r>
        <w:rPr>
          <w:rFonts w:ascii="Arial" w:hAnsi="Arial" w:cs="Arial"/>
          <w:sz w:val="21"/>
          <w:szCs w:val="21"/>
        </w:rPr>
        <w:t xml:space="preserve"> в музыкальной НОД как сигнал перед изменением вида деятельности, это способствует сосредоточенности внимания (приложение №8)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Примерный алгоритм проведения музыкальной НОД с применением </w:t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здоровьесберегающих</w:t>
      </w:r>
      <w:proofErr w:type="spellEnd"/>
      <w:r>
        <w:rPr>
          <w:rFonts w:ascii="Arial" w:hAnsi="Arial" w:cs="Arial"/>
          <w:sz w:val="21"/>
          <w:szCs w:val="21"/>
        </w:rPr>
        <w:t xml:space="preserve"> технологий </w:t>
      </w:r>
      <w:r>
        <w:rPr>
          <w:rFonts w:ascii="Arial" w:hAnsi="Arial" w:cs="Arial"/>
          <w:sz w:val="21"/>
          <w:szCs w:val="21"/>
        </w:rPr>
        <w:br/>
        <w:t>Подготовительная группа (продолжительность НОД – 30мин.)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Вводная часть. Активная музыкотерапия с использованием музыкально-</w:t>
      </w:r>
      <w:proofErr w:type="gramStart"/>
      <w:r>
        <w:rPr>
          <w:rFonts w:ascii="Arial" w:hAnsi="Arial" w:cs="Arial"/>
          <w:sz w:val="21"/>
          <w:szCs w:val="21"/>
        </w:rPr>
        <w:t>ритмических упражнений</w:t>
      </w:r>
      <w:proofErr w:type="gramEnd"/>
      <w:r>
        <w:rPr>
          <w:rFonts w:ascii="Arial" w:hAnsi="Arial" w:cs="Arial"/>
          <w:sz w:val="21"/>
          <w:szCs w:val="21"/>
        </w:rPr>
        <w:t xml:space="preserve"> 3мин </w:t>
      </w:r>
      <w:r>
        <w:rPr>
          <w:rFonts w:ascii="Arial" w:hAnsi="Arial" w:cs="Arial"/>
          <w:sz w:val="21"/>
          <w:szCs w:val="21"/>
        </w:rPr>
        <w:br/>
        <w:t xml:space="preserve">Приветствие. </w:t>
      </w:r>
      <w:proofErr w:type="spellStart"/>
      <w:r>
        <w:rPr>
          <w:rFonts w:ascii="Arial" w:hAnsi="Arial" w:cs="Arial"/>
          <w:sz w:val="21"/>
          <w:szCs w:val="21"/>
        </w:rPr>
        <w:t>Кинезиологические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распевки</w:t>
      </w:r>
      <w:proofErr w:type="spellEnd"/>
      <w:r>
        <w:rPr>
          <w:rFonts w:ascii="Arial" w:hAnsi="Arial" w:cs="Arial"/>
          <w:sz w:val="21"/>
          <w:szCs w:val="21"/>
        </w:rPr>
        <w:t xml:space="preserve"> 2мин </w:t>
      </w:r>
      <w:r>
        <w:rPr>
          <w:rFonts w:ascii="Arial" w:hAnsi="Arial" w:cs="Arial"/>
          <w:sz w:val="21"/>
          <w:szCs w:val="21"/>
        </w:rPr>
        <w:br/>
        <w:t xml:space="preserve">Восприятие музыки Слушание музыки с элементами музыкотерапии,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дыхатель</w:t>
      </w:r>
      <w:proofErr w:type="spellEnd"/>
      <w:r>
        <w:rPr>
          <w:rFonts w:ascii="Arial" w:hAnsi="Arial" w:cs="Arial"/>
          <w:sz w:val="21"/>
          <w:szCs w:val="21"/>
        </w:rPr>
        <w:t>-ной</w:t>
      </w:r>
      <w:proofErr w:type="gramEnd"/>
      <w:r>
        <w:rPr>
          <w:rFonts w:ascii="Arial" w:hAnsi="Arial" w:cs="Arial"/>
          <w:sz w:val="21"/>
          <w:szCs w:val="21"/>
        </w:rPr>
        <w:t xml:space="preserve"> гимнастики, ритмопластики 4мин. </w:t>
      </w:r>
      <w:r>
        <w:rPr>
          <w:rFonts w:ascii="Arial" w:hAnsi="Arial" w:cs="Arial"/>
          <w:sz w:val="21"/>
          <w:szCs w:val="21"/>
        </w:rPr>
        <w:br/>
        <w:t xml:space="preserve">Пение, песенное творчество Дыхательная гимнастика, артикуляционная гимнастика, </w:t>
      </w:r>
      <w:proofErr w:type="spellStart"/>
      <w:r>
        <w:rPr>
          <w:rFonts w:ascii="Arial" w:hAnsi="Arial" w:cs="Arial"/>
          <w:sz w:val="21"/>
          <w:szCs w:val="21"/>
        </w:rPr>
        <w:t>ки-незиологические</w:t>
      </w:r>
      <w:proofErr w:type="spellEnd"/>
      <w:r>
        <w:rPr>
          <w:rFonts w:ascii="Arial" w:hAnsi="Arial" w:cs="Arial"/>
          <w:sz w:val="21"/>
          <w:szCs w:val="21"/>
        </w:rPr>
        <w:t xml:space="preserve"> пальчиковые игры 7мин. </w:t>
      </w:r>
      <w:r>
        <w:rPr>
          <w:rFonts w:ascii="Arial" w:hAnsi="Arial" w:cs="Arial"/>
          <w:sz w:val="21"/>
          <w:szCs w:val="21"/>
        </w:rPr>
        <w:br/>
        <w:t xml:space="preserve">Музыкально-дидактические игры Использование ИКТ, пособий, моделирование 2мин. </w:t>
      </w:r>
      <w:r>
        <w:rPr>
          <w:rFonts w:ascii="Arial" w:hAnsi="Arial" w:cs="Arial"/>
          <w:sz w:val="21"/>
          <w:szCs w:val="21"/>
        </w:rPr>
        <w:br/>
        <w:t>Танцы, танцевальное творчество Музыкально-</w:t>
      </w:r>
      <w:proofErr w:type="gramStart"/>
      <w:r>
        <w:rPr>
          <w:rFonts w:ascii="Arial" w:hAnsi="Arial" w:cs="Arial"/>
          <w:sz w:val="21"/>
          <w:szCs w:val="21"/>
        </w:rPr>
        <w:t>ритмические движения</w:t>
      </w:r>
      <w:proofErr w:type="gramEnd"/>
      <w:r>
        <w:rPr>
          <w:rFonts w:ascii="Arial" w:hAnsi="Arial" w:cs="Arial"/>
          <w:sz w:val="21"/>
          <w:szCs w:val="21"/>
        </w:rPr>
        <w:t xml:space="preserve"> 5-7мин. </w:t>
      </w:r>
      <w:r>
        <w:rPr>
          <w:rFonts w:ascii="Arial" w:hAnsi="Arial" w:cs="Arial"/>
          <w:sz w:val="21"/>
          <w:szCs w:val="21"/>
        </w:rPr>
        <w:br/>
      </w:r>
      <w:proofErr w:type="gramStart"/>
      <w:r>
        <w:rPr>
          <w:rFonts w:ascii="Arial" w:hAnsi="Arial" w:cs="Arial"/>
          <w:sz w:val="21"/>
          <w:szCs w:val="21"/>
        </w:rPr>
        <w:t>Музыкальные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иг-ры</w:t>
      </w:r>
      <w:proofErr w:type="spellEnd"/>
      <w:r>
        <w:rPr>
          <w:rFonts w:ascii="Arial" w:hAnsi="Arial" w:cs="Arial"/>
          <w:sz w:val="21"/>
          <w:szCs w:val="21"/>
        </w:rPr>
        <w:t xml:space="preserve">, игра на ДМИ Творческое </w:t>
      </w:r>
      <w:proofErr w:type="spellStart"/>
      <w:r>
        <w:rPr>
          <w:rFonts w:ascii="Arial" w:hAnsi="Arial" w:cs="Arial"/>
          <w:sz w:val="21"/>
          <w:szCs w:val="21"/>
        </w:rPr>
        <w:t>музицирование</w:t>
      </w:r>
      <w:proofErr w:type="spellEnd"/>
      <w:r>
        <w:rPr>
          <w:rFonts w:ascii="Arial" w:hAnsi="Arial" w:cs="Arial"/>
          <w:sz w:val="21"/>
          <w:szCs w:val="21"/>
        </w:rPr>
        <w:t xml:space="preserve"> 4мин. </w:t>
      </w:r>
      <w:r>
        <w:rPr>
          <w:rFonts w:ascii="Arial" w:hAnsi="Arial" w:cs="Arial"/>
          <w:sz w:val="21"/>
          <w:szCs w:val="21"/>
        </w:rPr>
        <w:br/>
        <w:t xml:space="preserve">Заключительная часть </w:t>
      </w:r>
      <w:proofErr w:type="spellStart"/>
      <w:r>
        <w:rPr>
          <w:rFonts w:ascii="Arial" w:hAnsi="Arial" w:cs="Arial"/>
          <w:sz w:val="21"/>
          <w:szCs w:val="21"/>
        </w:rPr>
        <w:t>Психогимнастика</w:t>
      </w:r>
      <w:proofErr w:type="spellEnd"/>
      <w:r>
        <w:rPr>
          <w:rFonts w:ascii="Arial" w:hAnsi="Arial" w:cs="Arial"/>
          <w:sz w:val="21"/>
          <w:szCs w:val="21"/>
        </w:rPr>
        <w:t xml:space="preserve">, элементы пассивной музыкотерапии 2мин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Взаимодействие и просветительская работа с родителями. </w:t>
      </w:r>
      <w:r>
        <w:rPr>
          <w:rFonts w:ascii="Arial" w:hAnsi="Arial" w:cs="Arial"/>
          <w:sz w:val="21"/>
          <w:szCs w:val="21"/>
        </w:rPr>
        <w:br/>
        <w:t xml:space="preserve">Мы уверены, что ни одна, даже самая совершенная музыкально-оздоровительная программа не сможет дать полноценных результатов, если она не решается совместно с семьей.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После обработки анкет с добавленными вопросами об оздоровлении детей (приложение № 9) мы выявили определённые тенденции в предпочтениях родителей, их желание и стремление к сотрудничеству, их знания о музыкальном развитии детей, и почти стопроцентное отсутствие знаний о ведении музыкально-оздоровительной работы в ДОУ. На основании этих данных внесли некоторые изменения в формы взаимодействия с семьёй.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- Самая любимая всеми форма взаимодействия с семьёй – это совместные праздники. Проведение таких мероприятий приносит много радости и удовлетворения и детям, и взрослым. «Общее сопереживание сближает, создаёт радостную атмосферу, возникают взаимоотношения, основанные на общих интересах» (Костина Э.П.). В </w:t>
      </w:r>
      <w:proofErr w:type="gramStart"/>
      <w:r>
        <w:rPr>
          <w:rFonts w:ascii="Arial" w:hAnsi="Arial" w:cs="Arial"/>
          <w:sz w:val="21"/>
          <w:szCs w:val="21"/>
        </w:rPr>
        <w:t>нашем</w:t>
      </w:r>
      <w:proofErr w:type="gramEnd"/>
      <w:r>
        <w:rPr>
          <w:rFonts w:ascii="Arial" w:hAnsi="Arial" w:cs="Arial"/>
          <w:sz w:val="21"/>
          <w:szCs w:val="21"/>
        </w:rPr>
        <w:t xml:space="preserve"> ДОУ стало традицией проведения совместно с родителями таких праздников, как «23 февраля», разнообразные конкурсы к «8 Марта», «Широкая Масленица» и «Выпуск в школу», спортивные развлечения.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 xml:space="preserve">Анкетирование; </w:t>
      </w:r>
      <w:r>
        <w:rPr>
          <w:rFonts w:ascii="Arial" w:hAnsi="Arial" w:cs="Arial"/>
          <w:sz w:val="21"/>
          <w:szCs w:val="21"/>
        </w:rPr>
        <w:br/>
        <w:t xml:space="preserve">- Беседы на тему «Музыкально-оздоровительная работа в ДОУ» на родительских собраниях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lastRenderedPageBreak/>
        <w:t xml:space="preserve">- Индивидуальные консультации </w:t>
      </w:r>
      <w:r>
        <w:rPr>
          <w:rFonts w:ascii="Arial" w:hAnsi="Arial" w:cs="Arial"/>
          <w:sz w:val="21"/>
          <w:szCs w:val="21"/>
        </w:rPr>
        <w:br/>
        <w:t xml:space="preserve">- Организация обратной связи «Почтовый ящик»; </w:t>
      </w:r>
      <w:r>
        <w:rPr>
          <w:rFonts w:ascii="Arial" w:hAnsi="Arial" w:cs="Arial"/>
          <w:sz w:val="21"/>
          <w:szCs w:val="21"/>
        </w:rPr>
        <w:br/>
        <w:t xml:space="preserve">- Наглядная информация в уголках родителей на данную тему </w:t>
      </w:r>
      <w:r>
        <w:rPr>
          <w:rFonts w:ascii="Arial" w:hAnsi="Arial" w:cs="Arial"/>
          <w:sz w:val="21"/>
          <w:szCs w:val="21"/>
        </w:rPr>
        <w:br/>
        <w:t xml:space="preserve">- Консультации о целебной силе музыки в организационных папках (приложение №10) </w:t>
      </w:r>
      <w:r>
        <w:rPr>
          <w:rFonts w:ascii="Arial" w:hAnsi="Arial" w:cs="Arial"/>
          <w:sz w:val="21"/>
          <w:szCs w:val="21"/>
        </w:rPr>
        <w:br/>
        <w:t xml:space="preserve">- Выставки книг (подборки педагогической и психологической литературы) об укреплении и сохранении психофизического здоровья ребёнка </w:t>
      </w:r>
      <w:r>
        <w:rPr>
          <w:rFonts w:ascii="Arial" w:hAnsi="Arial" w:cs="Arial"/>
          <w:sz w:val="21"/>
          <w:szCs w:val="21"/>
        </w:rPr>
        <w:br/>
        <w:t xml:space="preserve">- Показы открытых мероприятий с использованием </w:t>
      </w:r>
      <w:proofErr w:type="spellStart"/>
      <w:r>
        <w:rPr>
          <w:rFonts w:ascii="Arial" w:hAnsi="Arial" w:cs="Arial"/>
          <w:sz w:val="21"/>
          <w:szCs w:val="21"/>
        </w:rPr>
        <w:t>здоровьесберегающих</w:t>
      </w:r>
      <w:proofErr w:type="spellEnd"/>
      <w:r>
        <w:rPr>
          <w:rFonts w:ascii="Arial" w:hAnsi="Arial" w:cs="Arial"/>
          <w:sz w:val="21"/>
          <w:szCs w:val="21"/>
        </w:rPr>
        <w:t xml:space="preserve"> технологий.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  <w:t xml:space="preserve">Там, где действия педагогического коллектива совпадают с действиями семьи, эффект, как правило, наибольший. Ждём результата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Совместная работа педагогов ДОУ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Практическое применение </w:t>
      </w:r>
      <w:proofErr w:type="spellStart"/>
      <w:r>
        <w:rPr>
          <w:rFonts w:ascii="Arial" w:hAnsi="Arial" w:cs="Arial"/>
          <w:sz w:val="21"/>
          <w:szCs w:val="21"/>
        </w:rPr>
        <w:t>здоровьесберегающих</w:t>
      </w:r>
      <w:proofErr w:type="spellEnd"/>
      <w:r>
        <w:rPr>
          <w:rFonts w:ascii="Arial" w:hAnsi="Arial" w:cs="Arial"/>
          <w:sz w:val="21"/>
          <w:szCs w:val="21"/>
        </w:rPr>
        <w:t xml:space="preserve"> технологий, по моему мнению, возможно только при условии согласованности действий всего педагогического коллектива.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Педагоги оценили значимость этого нововведения и с успехом применяют технологии в своей деятельности. Совместно со специалистами нашего ДОУ разработан план взаимодействия специалистов по реализации совместных задач оздоровления детей. Разрабатывается единая линия в планировании образовательного процесса.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Разработан материал для папки воспитателя, отражающий содержание по созданию единой развивающей </w:t>
      </w:r>
      <w:proofErr w:type="gramStart"/>
      <w:r>
        <w:rPr>
          <w:rFonts w:ascii="Arial" w:hAnsi="Arial" w:cs="Arial"/>
          <w:sz w:val="21"/>
          <w:szCs w:val="21"/>
        </w:rPr>
        <w:t>музыкальной-оздоровительной</w:t>
      </w:r>
      <w:proofErr w:type="gramEnd"/>
      <w:r>
        <w:rPr>
          <w:rFonts w:ascii="Arial" w:hAnsi="Arial" w:cs="Arial"/>
          <w:sz w:val="21"/>
          <w:szCs w:val="21"/>
        </w:rPr>
        <w:t xml:space="preserve"> среды. На данный момент обновлено содержание моделирования с учётом </w:t>
      </w:r>
      <w:proofErr w:type="spellStart"/>
      <w:r>
        <w:rPr>
          <w:rFonts w:ascii="Arial" w:hAnsi="Arial" w:cs="Arial"/>
          <w:sz w:val="21"/>
          <w:szCs w:val="21"/>
        </w:rPr>
        <w:t>здоровьесберегающих</w:t>
      </w:r>
      <w:proofErr w:type="spellEnd"/>
      <w:r>
        <w:rPr>
          <w:rFonts w:ascii="Arial" w:hAnsi="Arial" w:cs="Arial"/>
          <w:sz w:val="21"/>
          <w:szCs w:val="21"/>
        </w:rPr>
        <w:t xml:space="preserve"> технологий, систематизирована подборка музыки для режимных моментов, в организационные папки добавлены консультации для воспитателей по данной теме, которые помогают им лучше ориентироваться в музыкально-оздоровительном процессе.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proofErr w:type="gramStart"/>
      <w:r>
        <w:rPr>
          <w:rFonts w:ascii="Arial" w:hAnsi="Arial" w:cs="Arial"/>
          <w:sz w:val="21"/>
          <w:szCs w:val="21"/>
        </w:rPr>
        <w:t xml:space="preserve">Вообще, в нашем ДОУ педагогический коллектив работает в творческом поисковом режиме по проблеме оздоровления детей, создает необходимые для этого условия, в комплексе проводит оздоровительные мероприятия, развивает свои профессиональные качества, широко использует </w:t>
      </w:r>
      <w:proofErr w:type="spellStart"/>
      <w:r>
        <w:rPr>
          <w:rFonts w:ascii="Arial" w:hAnsi="Arial" w:cs="Arial"/>
          <w:sz w:val="21"/>
          <w:szCs w:val="21"/>
        </w:rPr>
        <w:t>здоровьесберегающие</w:t>
      </w:r>
      <w:proofErr w:type="spellEnd"/>
      <w:r>
        <w:rPr>
          <w:rFonts w:ascii="Arial" w:hAnsi="Arial" w:cs="Arial"/>
          <w:sz w:val="21"/>
          <w:szCs w:val="21"/>
        </w:rPr>
        <w:t xml:space="preserve"> технологии в работе с детьми.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Результаты внедрения </w:t>
      </w:r>
      <w:proofErr w:type="spellStart"/>
      <w:r>
        <w:rPr>
          <w:rFonts w:ascii="Arial" w:hAnsi="Arial" w:cs="Arial"/>
          <w:sz w:val="21"/>
          <w:szCs w:val="21"/>
        </w:rPr>
        <w:t>здоровьесберегающих</w:t>
      </w:r>
      <w:proofErr w:type="spellEnd"/>
      <w:r>
        <w:rPr>
          <w:rFonts w:ascii="Arial" w:hAnsi="Arial" w:cs="Arial"/>
          <w:sz w:val="21"/>
          <w:szCs w:val="21"/>
        </w:rPr>
        <w:t xml:space="preserve"> технологий в образовательную область «Музыка» </w:t>
      </w:r>
      <w:r>
        <w:rPr>
          <w:rFonts w:ascii="Arial" w:hAnsi="Arial" w:cs="Arial"/>
          <w:sz w:val="21"/>
          <w:szCs w:val="21"/>
        </w:rPr>
        <w:br/>
        <w:t xml:space="preserve">Используя в своей работе </w:t>
      </w:r>
      <w:proofErr w:type="spellStart"/>
      <w:r>
        <w:rPr>
          <w:rFonts w:ascii="Arial" w:hAnsi="Arial" w:cs="Arial"/>
          <w:sz w:val="21"/>
          <w:szCs w:val="21"/>
        </w:rPr>
        <w:t>здоровьесберегающие</w:t>
      </w:r>
      <w:proofErr w:type="spellEnd"/>
      <w:r>
        <w:rPr>
          <w:rFonts w:ascii="Arial" w:hAnsi="Arial" w:cs="Arial"/>
          <w:sz w:val="21"/>
          <w:szCs w:val="21"/>
        </w:rPr>
        <w:t xml:space="preserve"> технологии, я достигла хороших результатов. В этом мне очень помогло пособие «Система музыкально-оздоровительной работы в детском саду», автор </w:t>
      </w:r>
      <w:proofErr w:type="spellStart"/>
      <w:r>
        <w:rPr>
          <w:rFonts w:ascii="Arial" w:hAnsi="Arial" w:cs="Arial"/>
          <w:sz w:val="21"/>
          <w:szCs w:val="21"/>
        </w:rPr>
        <w:t>О.Н.Арсеневская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Место и длительность применения ИКТ</w:t>
      </w:r>
      <w:proofErr w:type="gramStart"/>
      <w:r>
        <w:rPr>
          <w:rFonts w:ascii="Arial" w:hAnsi="Arial" w:cs="Arial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sz w:val="21"/>
          <w:szCs w:val="21"/>
        </w:rPr>
        <w:t xml:space="preserve"> ТСО </w:t>
      </w:r>
      <w:r>
        <w:rPr>
          <w:rFonts w:ascii="Arial" w:hAnsi="Arial" w:cs="Arial"/>
          <w:sz w:val="21"/>
          <w:szCs w:val="21"/>
        </w:rPr>
        <w:br/>
        <w:t xml:space="preserve">(в соответствии с гигиеническими нормами). ИКТ, ТСО применяются в основном для прослушивания музыки, в дидактических играх. </w:t>
      </w:r>
      <w:r>
        <w:rPr>
          <w:rFonts w:ascii="Arial" w:hAnsi="Arial" w:cs="Arial"/>
          <w:sz w:val="21"/>
          <w:szCs w:val="21"/>
        </w:rPr>
        <w:br/>
        <w:t>Общая длительность использования на занятии не превышает 25</w:t>
      </w:r>
      <w:proofErr w:type="gramStart"/>
      <w:r>
        <w:rPr>
          <w:rFonts w:ascii="Arial" w:hAnsi="Arial" w:cs="Arial"/>
          <w:sz w:val="21"/>
          <w:szCs w:val="21"/>
        </w:rPr>
        <w:t xml:space="preserve">% </w:t>
      </w:r>
      <w:r>
        <w:rPr>
          <w:rFonts w:ascii="Arial" w:hAnsi="Arial" w:cs="Arial"/>
          <w:sz w:val="21"/>
          <w:szCs w:val="21"/>
        </w:rPr>
        <w:br/>
        <w:t>С</w:t>
      </w:r>
      <w:proofErr w:type="gramEnd"/>
      <w:r>
        <w:rPr>
          <w:rFonts w:ascii="Arial" w:hAnsi="Arial" w:cs="Arial"/>
          <w:sz w:val="21"/>
          <w:szCs w:val="21"/>
        </w:rPr>
        <w:t xml:space="preserve">оответствуют нормам. </w:t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Здоровьесберегающие</w:t>
      </w:r>
      <w:proofErr w:type="spellEnd"/>
      <w:r>
        <w:rPr>
          <w:rFonts w:ascii="Arial" w:hAnsi="Arial" w:cs="Arial"/>
          <w:sz w:val="21"/>
          <w:szCs w:val="21"/>
        </w:rPr>
        <w:t xml:space="preserve"> технологии в НОД - их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ме</w:t>
      </w:r>
      <w:proofErr w:type="spellEnd"/>
      <w:r>
        <w:rPr>
          <w:rFonts w:ascii="Arial" w:hAnsi="Arial" w:cs="Arial"/>
          <w:sz w:val="21"/>
          <w:szCs w:val="21"/>
        </w:rPr>
        <w:t>-сто</w:t>
      </w:r>
      <w:proofErr w:type="gramEnd"/>
      <w:r>
        <w:rPr>
          <w:rFonts w:ascii="Arial" w:hAnsi="Arial" w:cs="Arial"/>
          <w:sz w:val="21"/>
          <w:szCs w:val="21"/>
        </w:rPr>
        <w:t xml:space="preserve">, и продолжительность. В процессе всей НОД – 5-7мин. </w:t>
      </w:r>
      <w:r>
        <w:rPr>
          <w:rFonts w:ascii="Arial" w:hAnsi="Arial" w:cs="Arial"/>
          <w:sz w:val="21"/>
          <w:szCs w:val="21"/>
        </w:rPr>
        <w:br/>
        <w:t xml:space="preserve">Проведение бесед связанных со здоровьем и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здо-ровым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 образом жизни. Регулярно проводятся. </w:t>
      </w:r>
      <w:r>
        <w:rPr>
          <w:rFonts w:ascii="Arial" w:hAnsi="Arial" w:cs="Arial"/>
          <w:sz w:val="21"/>
          <w:szCs w:val="21"/>
        </w:rPr>
        <w:br/>
      </w:r>
      <w:proofErr w:type="gramStart"/>
      <w:r>
        <w:rPr>
          <w:rFonts w:ascii="Arial" w:hAnsi="Arial" w:cs="Arial"/>
          <w:sz w:val="21"/>
          <w:szCs w:val="21"/>
        </w:rPr>
        <w:t xml:space="preserve">Психологический климат на НОД </w:t>
      </w:r>
      <w:proofErr w:type="spellStart"/>
      <w:r>
        <w:rPr>
          <w:rFonts w:ascii="Arial" w:hAnsi="Arial" w:cs="Arial"/>
          <w:sz w:val="21"/>
          <w:szCs w:val="21"/>
        </w:rPr>
        <w:t>НОД</w:t>
      </w:r>
      <w:proofErr w:type="spellEnd"/>
      <w:r>
        <w:rPr>
          <w:rFonts w:ascii="Arial" w:hAnsi="Arial" w:cs="Arial"/>
          <w:sz w:val="21"/>
          <w:szCs w:val="21"/>
        </w:rPr>
        <w:t xml:space="preserve"> проводится в доброжелательной, спокойной, творческой атмосфере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lastRenderedPageBreak/>
        <w:t xml:space="preserve">• Сделана подборка </w:t>
      </w:r>
      <w:proofErr w:type="spellStart"/>
      <w:r>
        <w:rPr>
          <w:rFonts w:ascii="Arial" w:hAnsi="Arial" w:cs="Arial"/>
          <w:sz w:val="21"/>
          <w:szCs w:val="21"/>
        </w:rPr>
        <w:t>кинезиологических</w:t>
      </w:r>
      <w:proofErr w:type="spellEnd"/>
      <w:r>
        <w:rPr>
          <w:rFonts w:ascii="Arial" w:hAnsi="Arial" w:cs="Arial"/>
          <w:sz w:val="21"/>
          <w:szCs w:val="21"/>
        </w:rPr>
        <w:t xml:space="preserve"> пальчиковых игр для каждой воз-</w:t>
      </w:r>
      <w:proofErr w:type="spellStart"/>
      <w:r>
        <w:rPr>
          <w:rFonts w:ascii="Arial" w:hAnsi="Arial" w:cs="Arial"/>
          <w:sz w:val="21"/>
          <w:szCs w:val="21"/>
        </w:rPr>
        <w:t>растной</w:t>
      </w:r>
      <w:proofErr w:type="spellEnd"/>
      <w:r>
        <w:rPr>
          <w:rFonts w:ascii="Arial" w:hAnsi="Arial" w:cs="Arial"/>
          <w:sz w:val="21"/>
          <w:szCs w:val="21"/>
        </w:rPr>
        <w:t xml:space="preserve"> группы </w:t>
      </w:r>
      <w:r>
        <w:rPr>
          <w:rFonts w:ascii="Arial" w:hAnsi="Arial" w:cs="Arial"/>
          <w:sz w:val="21"/>
          <w:szCs w:val="21"/>
        </w:rPr>
        <w:br/>
        <w:t>• Систематизированы упражнения по дыхательной и ритмической гимна-</w:t>
      </w:r>
      <w:proofErr w:type="spellStart"/>
      <w:r>
        <w:rPr>
          <w:rFonts w:ascii="Arial" w:hAnsi="Arial" w:cs="Arial"/>
          <w:sz w:val="21"/>
          <w:szCs w:val="21"/>
        </w:rPr>
        <w:t>стике</w:t>
      </w:r>
      <w:proofErr w:type="spellEnd"/>
      <w:r>
        <w:rPr>
          <w:rFonts w:ascii="Arial" w:hAnsi="Arial" w:cs="Arial"/>
          <w:sz w:val="21"/>
          <w:szCs w:val="21"/>
        </w:rPr>
        <w:t xml:space="preserve"> для каждой возрастной группы </w:t>
      </w:r>
      <w:r>
        <w:rPr>
          <w:rFonts w:ascii="Arial" w:hAnsi="Arial" w:cs="Arial"/>
          <w:sz w:val="21"/>
          <w:szCs w:val="21"/>
        </w:rPr>
        <w:br/>
        <w:t xml:space="preserve">• Создана музыкальная предметно-развивающая среда с учетом </w:t>
      </w:r>
      <w:proofErr w:type="spellStart"/>
      <w:r>
        <w:rPr>
          <w:rFonts w:ascii="Arial" w:hAnsi="Arial" w:cs="Arial"/>
          <w:sz w:val="21"/>
          <w:szCs w:val="21"/>
        </w:rPr>
        <w:t>здоровьесберегающей</w:t>
      </w:r>
      <w:proofErr w:type="spellEnd"/>
      <w:r>
        <w:rPr>
          <w:rFonts w:ascii="Arial" w:hAnsi="Arial" w:cs="Arial"/>
          <w:sz w:val="21"/>
          <w:szCs w:val="21"/>
        </w:rPr>
        <w:t xml:space="preserve"> модели </w:t>
      </w:r>
      <w:r>
        <w:rPr>
          <w:rFonts w:ascii="Arial" w:hAnsi="Arial" w:cs="Arial"/>
          <w:sz w:val="21"/>
          <w:szCs w:val="21"/>
        </w:rPr>
        <w:br/>
        <w:t>• Подобран наглядный материал для воспитателей, родителей.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  <w:t xml:space="preserve">• Разработаны консультации для педагогов и родителей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Основные выводы по результатам работы: </w:t>
      </w:r>
      <w:r>
        <w:rPr>
          <w:rFonts w:ascii="Arial" w:hAnsi="Arial" w:cs="Arial"/>
          <w:sz w:val="21"/>
          <w:szCs w:val="21"/>
        </w:rPr>
        <w:br/>
        <w:t xml:space="preserve">Анализ литературы по проблеме и проведённая работа позволили сделать следующие выводы: </w:t>
      </w:r>
      <w:r>
        <w:rPr>
          <w:rFonts w:ascii="Arial" w:hAnsi="Arial" w:cs="Arial"/>
          <w:sz w:val="21"/>
          <w:szCs w:val="21"/>
        </w:rPr>
        <w:br/>
      </w:r>
      <w:proofErr w:type="gramStart"/>
      <w:r>
        <w:rPr>
          <w:rFonts w:ascii="Arial" w:hAnsi="Arial" w:cs="Arial"/>
          <w:sz w:val="21"/>
          <w:szCs w:val="21"/>
        </w:rPr>
        <w:t xml:space="preserve">Применение в работе ДОУ </w:t>
      </w:r>
      <w:proofErr w:type="spellStart"/>
      <w:r>
        <w:rPr>
          <w:rFonts w:ascii="Arial" w:hAnsi="Arial" w:cs="Arial"/>
          <w:sz w:val="21"/>
          <w:szCs w:val="21"/>
        </w:rPr>
        <w:t>здоровьесберегающих</w:t>
      </w:r>
      <w:proofErr w:type="spellEnd"/>
      <w:r>
        <w:rPr>
          <w:rFonts w:ascii="Arial" w:hAnsi="Arial" w:cs="Arial"/>
          <w:sz w:val="21"/>
          <w:szCs w:val="21"/>
        </w:rPr>
        <w:t xml:space="preserve"> образовательных технологий повышает результативность музыкального воспитательно-образовательного процесса: </w:t>
      </w:r>
      <w:r>
        <w:rPr>
          <w:rFonts w:ascii="Arial" w:hAnsi="Arial" w:cs="Arial"/>
          <w:sz w:val="21"/>
          <w:szCs w:val="21"/>
        </w:rPr>
        <w:br/>
        <w:t xml:space="preserve">• способствует обеспечению устойчивого интереса ребёнка к занятиям музыкой, </w:t>
      </w:r>
      <w:r>
        <w:rPr>
          <w:rFonts w:ascii="Arial" w:hAnsi="Arial" w:cs="Arial"/>
          <w:sz w:val="21"/>
          <w:szCs w:val="21"/>
        </w:rPr>
        <w:br/>
        <w:t xml:space="preserve">• способствует формированию потребности в двигательной активности, </w:t>
      </w:r>
      <w:r>
        <w:rPr>
          <w:rFonts w:ascii="Arial" w:hAnsi="Arial" w:cs="Arial"/>
          <w:sz w:val="21"/>
          <w:szCs w:val="21"/>
        </w:rPr>
        <w:br/>
        <w:t xml:space="preserve">• способствует укреплению и сохранению психофизического здоровья, </w:t>
      </w:r>
      <w:r>
        <w:rPr>
          <w:rFonts w:ascii="Arial" w:hAnsi="Arial" w:cs="Arial"/>
          <w:sz w:val="21"/>
          <w:szCs w:val="21"/>
        </w:rPr>
        <w:br/>
        <w:t xml:space="preserve">• позволяет качественно решать задачи обеспечения комфорта детей, </w:t>
      </w:r>
      <w:r>
        <w:rPr>
          <w:rFonts w:ascii="Arial" w:hAnsi="Arial" w:cs="Arial"/>
          <w:sz w:val="21"/>
          <w:szCs w:val="21"/>
        </w:rPr>
        <w:br/>
        <w:t xml:space="preserve">• формирует у педагогов и родителей ценностные ориентации, направленные на сохранение и укрепление здоровья </w:t>
      </w:r>
      <w:proofErr w:type="spellStart"/>
      <w:r>
        <w:rPr>
          <w:rFonts w:ascii="Arial" w:hAnsi="Arial" w:cs="Arial"/>
          <w:sz w:val="21"/>
          <w:szCs w:val="21"/>
        </w:rPr>
        <w:t>детей</w:t>
      </w:r>
      <w:r>
        <w:rPr>
          <w:sz w:val="27"/>
          <w:szCs w:val="27"/>
        </w:rPr>
        <w:t>Использование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здоровьесберегающих</w:t>
      </w:r>
      <w:proofErr w:type="spellEnd"/>
      <w:r>
        <w:rPr>
          <w:sz w:val="27"/>
          <w:szCs w:val="27"/>
        </w:rPr>
        <w:t xml:space="preserve"> технологий в работе музыкального руководителя ДОУ</w:t>
      </w:r>
      <w:proofErr w:type="gramEnd"/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Забота о здоровье </w:t>
      </w:r>
      <w:proofErr w:type="gramStart"/>
      <w:r>
        <w:rPr>
          <w:rFonts w:ascii="Tahoma" w:hAnsi="Tahoma" w:cs="Tahoma"/>
          <w:color w:val="434343"/>
          <w:sz w:val="19"/>
          <w:szCs w:val="19"/>
        </w:rPr>
        <w:t>детей-важнейшая</w:t>
      </w:r>
      <w:proofErr w:type="gramEnd"/>
      <w:r>
        <w:rPr>
          <w:rFonts w:ascii="Tahoma" w:hAnsi="Tahoma" w:cs="Tahoma"/>
          <w:color w:val="434343"/>
          <w:sz w:val="19"/>
          <w:szCs w:val="19"/>
        </w:rPr>
        <w:t xml:space="preserve"> задача всего общества.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Музыкальное развитие в аспекте </w:t>
      </w:r>
      <w:proofErr w:type="gramStart"/>
      <w:r>
        <w:rPr>
          <w:rFonts w:ascii="Tahoma" w:hAnsi="Tahoma" w:cs="Tahoma"/>
          <w:color w:val="434343"/>
          <w:sz w:val="19"/>
          <w:szCs w:val="19"/>
        </w:rPr>
        <w:t>физического</w:t>
      </w:r>
      <w:proofErr w:type="gramEnd"/>
      <w:r>
        <w:rPr>
          <w:rFonts w:ascii="Tahoma" w:hAnsi="Tahoma" w:cs="Tahoma"/>
          <w:color w:val="434343"/>
          <w:sz w:val="19"/>
          <w:szCs w:val="19"/>
        </w:rPr>
        <w:t xml:space="preserve"> имеет свою давнюю историю. Музыкальные способности занимают важное место в структуре интеллекта и общих черт личности. В НОД по музыкальному воспитанию необходимо использовать современные </w:t>
      </w:r>
      <w:proofErr w:type="spellStart"/>
      <w:r>
        <w:rPr>
          <w:rFonts w:ascii="Tahoma" w:hAnsi="Tahoma" w:cs="Tahoma"/>
          <w:color w:val="434343"/>
          <w:sz w:val="19"/>
          <w:szCs w:val="19"/>
        </w:rPr>
        <w:t>здоровьесберегающие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 xml:space="preserve"> технологии. Музыкальное воспитание в </w:t>
      </w:r>
      <w:proofErr w:type="gramStart"/>
      <w:r>
        <w:rPr>
          <w:rFonts w:ascii="Tahoma" w:hAnsi="Tahoma" w:cs="Tahoma"/>
          <w:color w:val="434343"/>
          <w:sz w:val="19"/>
          <w:szCs w:val="19"/>
        </w:rPr>
        <w:t>нашем</w:t>
      </w:r>
      <w:proofErr w:type="gramEnd"/>
      <w:r>
        <w:rPr>
          <w:rFonts w:ascii="Tahoma" w:hAnsi="Tahoma" w:cs="Tahoma"/>
          <w:color w:val="434343"/>
          <w:sz w:val="19"/>
          <w:szCs w:val="19"/>
        </w:rPr>
        <w:t xml:space="preserve"> ДОУ параллельно решает и задачи сохранения укрепления здоровья детей.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В нашем детском саду в НОД по музыкальному воспитанию используются следующие виды оздоровления: </w:t>
      </w:r>
    </w:p>
    <w:p w:rsidR="0073209A" w:rsidRDefault="0073209A" w:rsidP="00732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>дыхательная гимнастика;</w:t>
      </w:r>
    </w:p>
    <w:p w:rsidR="0073209A" w:rsidRDefault="0073209A" w:rsidP="00732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color w:val="434343"/>
          <w:sz w:val="19"/>
          <w:szCs w:val="19"/>
        </w:rPr>
      </w:pPr>
      <w:proofErr w:type="spellStart"/>
      <w:r>
        <w:rPr>
          <w:rFonts w:ascii="Tahoma" w:hAnsi="Tahoma" w:cs="Tahoma"/>
          <w:color w:val="434343"/>
          <w:sz w:val="19"/>
          <w:szCs w:val="19"/>
        </w:rPr>
        <w:t>фонопедические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 xml:space="preserve"> упражнения;</w:t>
      </w:r>
    </w:p>
    <w:p w:rsidR="0073209A" w:rsidRDefault="0073209A" w:rsidP="00732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>артикуляционная гимнастика;</w:t>
      </w:r>
    </w:p>
    <w:p w:rsidR="0073209A" w:rsidRDefault="0073209A" w:rsidP="00732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color w:val="434343"/>
          <w:sz w:val="19"/>
          <w:szCs w:val="19"/>
        </w:rPr>
      </w:pPr>
      <w:proofErr w:type="spellStart"/>
      <w:r>
        <w:rPr>
          <w:rFonts w:ascii="Tahoma" w:hAnsi="Tahoma" w:cs="Tahoma"/>
          <w:color w:val="434343"/>
          <w:sz w:val="19"/>
          <w:szCs w:val="19"/>
        </w:rPr>
        <w:t>логоритмика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>;</w:t>
      </w:r>
    </w:p>
    <w:p w:rsidR="0073209A" w:rsidRDefault="0073209A" w:rsidP="00732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>речь с движением или игры со словом;</w:t>
      </w:r>
    </w:p>
    <w:p w:rsidR="0073209A" w:rsidRDefault="0073209A" w:rsidP="00732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color w:val="434343"/>
          <w:sz w:val="19"/>
          <w:szCs w:val="19"/>
        </w:rPr>
      </w:pPr>
      <w:proofErr w:type="spellStart"/>
      <w:r>
        <w:rPr>
          <w:rFonts w:ascii="Tahoma" w:hAnsi="Tahoma" w:cs="Tahoma"/>
          <w:color w:val="434343"/>
          <w:sz w:val="19"/>
          <w:szCs w:val="19"/>
        </w:rPr>
        <w:t>психогимнастика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>.</w:t>
      </w:r>
    </w:p>
    <w:p w:rsidR="0073209A" w:rsidRDefault="0073209A" w:rsidP="0073209A">
      <w:pPr>
        <w:pStyle w:val="a4"/>
        <w:jc w:val="center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Дыхательная гимнастика: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i/>
          <w:iCs/>
          <w:color w:val="434343"/>
          <w:sz w:val="19"/>
          <w:szCs w:val="19"/>
        </w:rPr>
        <w:t>Корректирует нарушения речевого дыхания, помогает выработать диафрагмальное дыхание, помогает выработать силу и правильное распределение выдоха.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В начале обучения главная задача – научиться </w:t>
      </w:r>
      <w:proofErr w:type="gramStart"/>
      <w:r>
        <w:rPr>
          <w:rFonts w:ascii="Tahoma" w:hAnsi="Tahoma" w:cs="Tahoma"/>
          <w:color w:val="434343"/>
          <w:sz w:val="19"/>
          <w:szCs w:val="19"/>
        </w:rPr>
        <w:t>правильно</w:t>
      </w:r>
      <w:proofErr w:type="gramEnd"/>
      <w:r>
        <w:rPr>
          <w:rFonts w:ascii="Tahoma" w:hAnsi="Tahoma" w:cs="Tahoma"/>
          <w:color w:val="434343"/>
          <w:sz w:val="19"/>
          <w:szCs w:val="19"/>
        </w:rPr>
        <w:t xml:space="preserve"> дышать. Этому разделу я отводила особое внимание, продвигаясь вперед, периодически возвращаясь к нему, повторяя дыхательные упражнения, в качестве разогревающей гимнастики перед распеванием. На занятиях должен применяться комплекс упражнений для постановки дыхания: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Дыхательная гимнастика, способствуют не только нормальному развитию голоса, но и служит охране его от заболеваний. </w:t>
      </w:r>
    </w:p>
    <w:p w:rsidR="0073209A" w:rsidRDefault="0073209A" w:rsidP="0073209A">
      <w:pPr>
        <w:pStyle w:val="a4"/>
        <w:jc w:val="center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Примеры дыхательной гимнастики:</w:t>
      </w:r>
    </w:p>
    <w:p w:rsidR="0073209A" w:rsidRDefault="0073209A" w:rsidP="007320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lastRenderedPageBreak/>
        <w:t>«пушинки» – легкий выдох, будто сдуваем пушинку;</w:t>
      </w:r>
    </w:p>
    <w:p w:rsidR="0073209A" w:rsidRDefault="0073209A" w:rsidP="007320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«муха» или «пчела» – резкий выдох. </w:t>
      </w:r>
    </w:p>
    <w:p w:rsidR="0073209A" w:rsidRDefault="0073209A" w:rsidP="007320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>«маленький хомячок» – надуть щеки, разомкнуть зубы и быстро перекатывать воздух;</w:t>
      </w:r>
    </w:p>
    <w:p w:rsidR="0073209A" w:rsidRDefault="0073209A" w:rsidP="007320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>«</w:t>
      </w:r>
      <w:proofErr w:type="spellStart"/>
      <w:r>
        <w:rPr>
          <w:rFonts w:ascii="Tahoma" w:hAnsi="Tahoma" w:cs="Tahoma"/>
          <w:color w:val="434343"/>
          <w:sz w:val="19"/>
          <w:szCs w:val="19"/>
        </w:rPr>
        <w:t>тпрунюшки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 xml:space="preserve">» – с силой выдыхаем воздух, копируя </w:t>
      </w:r>
      <w:proofErr w:type="spellStart"/>
      <w:r>
        <w:rPr>
          <w:rFonts w:ascii="Tahoma" w:hAnsi="Tahoma" w:cs="Tahoma"/>
          <w:color w:val="434343"/>
          <w:sz w:val="19"/>
          <w:szCs w:val="19"/>
        </w:rPr>
        <w:t>отфыркивание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 xml:space="preserve"> лошадей.</w:t>
      </w:r>
    </w:p>
    <w:p w:rsidR="0073209A" w:rsidRDefault="0073209A" w:rsidP="0073209A">
      <w:pPr>
        <w:pStyle w:val="a4"/>
        <w:jc w:val="center"/>
        <w:rPr>
          <w:rFonts w:ascii="Tahoma" w:hAnsi="Tahoma" w:cs="Tahoma"/>
          <w:color w:val="434343"/>
          <w:sz w:val="19"/>
          <w:szCs w:val="19"/>
        </w:rPr>
      </w:pPr>
      <w:proofErr w:type="spellStart"/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Фонопедические</w:t>
      </w:r>
      <w:proofErr w:type="spellEnd"/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 xml:space="preserve"> упражнения: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i/>
          <w:iCs/>
          <w:color w:val="434343"/>
          <w:sz w:val="19"/>
          <w:szCs w:val="19"/>
        </w:rPr>
        <w:t>Выработка качественных, полноценных движений органов артикуляции, подготовка к правильному произнесению фонем</w:t>
      </w: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 xml:space="preserve">. 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Сотни учителей музыки и хормейстеров в России и за рубежом используют </w:t>
      </w:r>
      <w:proofErr w:type="spellStart"/>
      <w:r>
        <w:rPr>
          <w:rFonts w:ascii="Tahoma" w:hAnsi="Tahoma" w:cs="Tahoma"/>
          <w:color w:val="434343"/>
          <w:sz w:val="19"/>
          <w:szCs w:val="19"/>
        </w:rPr>
        <w:t>фонопедический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 xml:space="preserve"> метод развития голоса. Десятки тысяч детей, подростков и взрослых ежедневно поют необычные, кому-то забавные, а для кого-то странные упражнения Системы В. Емельянова. Этими упражнениями можно развить здоровый, сильный и выразительный голос. Система взглядов, метод и школа, </w:t>
      </w:r>
      <w:proofErr w:type="gramStart"/>
      <w:r>
        <w:rPr>
          <w:rFonts w:ascii="Tahoma" w:hAnsi="Tahoma" w:cs="Tahoma"/>
          <w:color w:val="434343"/>
          <w:sz w:val="19"/>
          <w:szCs w:val="19"/>
        </w:rPr>
        <w:t>созданные</w:t>
      </w:r>
      <w:proofErr w:type="gramEnd"/>
      <w:r>
        <w:rPr>
          <w:rFonts w:ascii="Tahoma" w:hAnsi="Tahoma" w:cs="Tahoma"/>
          <w:color w:val="434343"/>
          <w:sz w:val="19"/>
          <w:szCs w:val="19"/>
        </w:rPr>
        <w:t xml:space="preserve"> В. В. Емельяновым, работают на всех уровнях — от детского сада до консерваторий и оперных театров. В своей работе с детьми я также использовали </w:t>
      </w:r>
      <w:proofErr w:type="spellStart"/>
      <w:r>
        <w:rPr>
          <w:rFonts w:ascii="Tahoma" w:hAnsi="Tahoma" w:cs="Tahoma"/>
          <w:color w:val="434343"/>
          <w:sz w:val="19"/>
          <w:szCs w:val="19"/>
        </w:rPr>
        <w:t>фонопедические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 xml:space="preserve"> упражнения В. Емельянова, в которые входят голосовые игры. На первых порах для детей это забава, но позднее – более серьезная работа. Эти упражнения не только развивают певческий голос (укрепляют горло, снимают зажатость голосового аппарата), но и способствуют его охране, укрепляют здоровье ребенка.</w:t>
      </w:r>
    </w:p>
    <w:p w:rsidR="0073209A" w:rsidRDefault="0073209A" w:rsidP="0073209A">
      <w:pPr>
        <w:pStyle w:val="a4"/>
        <w:jc w:val="center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Примеры артикуляционной гимнастики: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· работа с языком (покусать кончик языка, пожевать язык попеременно левыми и правыми боковыми зубами, пощелкать язычком в разной позиции, вытянуть язык, свернуть в трубочку и т.д.); 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· с губами (покусать зубами нижнюю и верхнюю губу, оттопырить нижнюю губу, придав лицу обиженное выражение, поднять верхнюю губу, открыв верхние зубы, придав лицу выражение улыбки), массаж лица от корней волос до шеи собственными пальцами. 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>· Высовывание языка до отказа с последовательным прикусыванием языка от кончика до все более далеко отстоящей поверхности.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· </w:t>
      </w:r>
      <w:proofErr w:type="spellStart"/>
      <w:r>
        <w:rPr>
          <w:rFonts w:ascii="Tahoma" w:hAnsi="Tahoma" w:cs="Tahoma"/>
          <w:color w:val="434343"/>
          <w:sz w:val="19"/>
          <w:szCs w:val="19"/>
        </w:rPr>
        <w:t>Покусывание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 xml:space="preserve"> языка боковыми зубами;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· </w:t>
      </w:r>
      <w:proofErr w:type="spellStart"/>
      <w:r>
        <w:rPr>
          <w:rFonts w:ascii="Tahoma" w:hAnsi="Tahoma" w:cs="Tahoma"/>
          <w:color w:val="434343"/>
          <w:sz w:val="19"/>
          <w:szCs w:val="19"/>
        </w:rPr>
        <w:t>Покусывание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 xml:space="preserve"> внутренней поверхности щек;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>· Круговые движения языком между зубами и щеками;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· </w:t>
      </w:r>
      <w:proofErr w:type="spellStart"/>
      <w:r>
        <w:rPr>
          <w:rFonts w:ascii="Tahoma" w:hAnsi="Tahoma" w:cs="Tahoma"/>
          <w:color w:val="434343"/>
          <w:sz w:val="19"/>
          <w:szCs w:val="19"/>
        </w:rPr>
        <w:t>Цоконье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 xml:space="preserve"> и пощелкивание языком и мн.др.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"Зевота". Зевоту легко вызвать искусственно. Вот и вызовите несколько раз подряд в качестве гимнастики для горла. Зевайте с закрытым ртом, как бы скрывая зевоту от окружающих. 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"Трубочка". Вытяните губы трубочкой. Повращайте ими по часовой стрелке и против часовой стрелки, потянитесь губами до носа, потом - до подбородка. Повторить 6-8 раз. 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"Смех". Во время смеха положите ладонь на горло, прочувствуйте, как напряжены мышцы. Подобное напряжение можно ощутить при выполнении всех предыдущих упражнений. Смех можно вызвать и искусственно, ведь с точки зрения работы мышц не имеет значения, смеётесь вы по-настоящему или просто произносите "ха-ха-ха". Искусственный смех быстро пробудит приподнятое настроение. </w:t>
      </w:r>
    </w:p>
    <w:p w:rsidR="0073209A" w:rsidRDefault="0073209A" w:rsidP="0073209A">
      <w:pPr>
        <w:pStyle w:val="a4"/>
        <w:jc w:val="center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Упражнение</w:t>
      </w:r>
    </w:p>
    <w:p w:rsidR="0073209A" w:rsidRDefault="0073209A" w:rsidP="0073209A">
      <w:pPr>
        <w:pStyle w:val="a4"/>
        <w:jc w:val="center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 xml:space="preserve">«Жаба </w:t>
      </w:r>
      <w:proofErr w:type="spellStart"/>
      <w:r>
        <w:rPr>
          <w:rFonts w:ascii="Tahoma" w:hAnsi="Tahoma" w:cs="Tahoma"/>
          <w:b/>
          <w:bCs/>
          <w:color w:val="434343"/>
          <w:sz w:val="19"/>
          <w:szCs w:val="19"/>
        </w:rPr>
        <w:t>Квака</w:t>
      </w:r>
      <w:proofErr w:type="spellEnd"/>
      <w:r>
        <w:rPr>
          <w:rFonts w:ascii="Tahoma" w:hAnsi="Tahoma" w:cs="Tahoma"/>
          <w:b/>
          <w:bCs/>
          <w:color w:val="434343"/>
          <w:sz w:val="19"/>
          <w:szCs w:val="19"/>
        </w:rPr>
        <w:t>»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i/>
          <w:iCs/>
          <w:color w:val="434343"/>
          <w:sz w:val="19"/>
          <w:szCs w:val="19"/>
        </w:rPr>
        <w:t>Упражнение для мышц мягкого нёба и глотки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Жаба </w:t>
      </w:r>
      <w:proofErr w:type="spellStart"/>
      <w:r>
        <w:rPr>
          <w:rFonts w:ascii="Tahoma" w:hAnsi="Tahoma" w:cs="Tahoma"/>
          <w:color w:val="434343"/>
          <w:sz w:val="19"/>
          <w:szCs w:val="19"/>
        </w:rPr>
        <w:t>Квака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 xml:space="preserve"> с солнцем встала, </w:t>
      </w:r>
      <w:r>
        <w:rPr>
          <w:rFonts w:ascii="Tahoma" w:hAnsi="Tahoma" w:cs="Tahoma"/>
          <w:i/>
          <w:iCs/>
          <w:color w:val="434343"/>
          <w:sz w:val="19"/>
          <w:szCs w:val="19"/>
        </w:rPr>
        <w:t>- потягиваются, руки в стороны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lastRenderedPageBreak/>
        <w:t>Сладко-сладко позевала</w:t>
      </w:r>
      <w:proofErr w:type="gramStart"/>
      <w:r>
        <w:rPr>
          <w:rFonts w:ascii="Tahoma" w:hAnsi="Tahoma" w:cs="Tahoma"/>
          <w:color w:val="434343"/>
          <w:sz w:val="19"/>
          <w:szCs w:val="19"/>
        </w:rPr>
        <w:t>.</w:t>
      </w:r>
      <w:proofErr w:type="gramEnd"/>
      <w:r>
        <w:rPr>
          <w:rFonts w:ascii="Tahoma" w:hAnsi="Tahoma" w:cs="Tahoma"/>
          <w:color w:val="434343"/>
          <w:sz w:val="19"/>
          <w:szCs w:val="19"/>
        </w:rPr>
        <w:t xml:space="preserve"> </w:t>
      </w:r>
      <w:r>
        <w:rPr>
          <w:rFonts w:ascii="Tahoma" w:hAnsi="Tahoma" w:cs="Tahoma"/>
          <w:i/>
          <w:iCs/>
          <w:color w:val="434343"/>
          <w:sz w:val="19"/>
          <w:szCs w:val="19"/>
        </w:rPr>
        <w:t xml:space="preserve">- </w:t>
      </w:r>
      <w:proofErr w:type="gramStart"/>
      <w:r>
        <w:rPr>
          <w:rFonts w:ascii="Tahoma" w:hAnsi="Tahoma" w:cs="Tahoma"/>
          <w:i/>
          <w:iCs/>
          <w:color w:val="434343"/>
          <w:sz w:val="19"/>
          <w:szCs w:val="19"/>
        </w:rPr>
        <w:t>д</w:t>
      </w:r>
      <w:proofErr w:type="gramEnd"/>
      <w:r>
        <w:rPr>
          <w:rFonts w:ascii="Tahoma" w:hAnsi="Tahoma" w:cs="Tahoma"/>
          <w:i/>
          <w:iCs/>
          <w:color w:val="434343"/>
          <w:sz w:val="19"/>
          <w:szCs w:val="19"/>
        </w:rPr>
        <w:t>ети зевают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Травку сочную сжевала </w:t>
      </w:r>
      <w:r>
        <w:rPr>
          <w:rFonts w:ascii="Tahoma" w:hAnsi="Tahoma" w:cs="Tahoma"/>
          <w:i/>
          <w:iCs/>
          <w:color w:val="434343"/>
          <w:sz w:val="19"/>
          <w:szCs w:val="19"/>
        </w:rPr>
        <w:t>- имитируют жевательные движения,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>Да водички поглотала</w:t>
      </w:r>
      <w:proofErr w:type="gramStart"/>
      <w:r>
        <w:rPr>
          <w:rFonts w:ascii="Tahoma" w:hAnsi="Tahoma" w:cs="Tahoma"/>
          <w:color w:val="434343"/>
          <w:sz w:val="19"/>
          <w:szCs w:val="19"/>
        </w:rPr>
        <w:t>.</w:t>
      </w:r>
      <w:proofErr w:type="gramEnd"/>
      <w:r>
        <w:rPr>
          <w:rFonts w:ascii="Tahoma" w:hAnsi="Tahoma" w:cs="Tahoma"/>
          <w:color w:val="434343"/>
          <w:sz w:val="19"/>
          <w:szCs w:val="19"/>
        </w:rPr>
        <w:t xml:space="preserve"> </w:t>
      </w:r>
      <w:r>
        <w:rPr>
          <w:rFonts w:ascii="Tahoma" w:hAnsi="Tahoma" w:cs="Tahoma"/>
          <w:i/>
          <w:iCs/>
          <w:color w:val="434343"/>
          <w:sz w:val="19"/>
          <w:szCs w:val="19"/>
        </w:rPr>
        <w:t xml:space="preserve">- </w:t>
      </w:r>
      <w:proofErr w:type="gramStart"/>
      <w:r>
        <w:rPr>
          <w:rFonts w:ascii="Tahoma" w:hAnsi="Tahoma" w:cs="Tahoma"/>
          <w:i/>
          <w:iCs/>
          <w:color w:val="434343"/>
          <w:sz w:val="19"/>
          <w:szCs w:val="19"/>
        </w:rPr>
        <w:t>г</w:t>
      </w:r>
      <w:proofErr w:type="gramEnd"/>
      <w:r>
        <w:rPr>
          <w:rFonts w:ascii="Tahoma" w:hAnsi="Tahoma" w:cs="Tahoma"/>
          <w:i/>
          <w:iCs/>
          <w:color w:val="434343"/>
          <w:sz w:val="19"/>
          <w:szCs w:val="19"/>
        </w:rPr>
        <w:t>лотают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>На кувшинку села,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>Песенку запела: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>"</w:t>
      </w:r>
      <w:proofErr w:type="spellStart"/>
      <w:r>
        <w:rPr>
          <w:rFonts w:ascii="Tahoma" w:hAnsi="Tahoma" w:cs="Tahoma"/>
          <w:color w:val="434343"/>
          <w:sz w:val="19"/>
          <w:szCs w:val="19"/>
        </w:rPr>
        <w:t>Ква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 xml:space="preserve">-а-а-а! </w:t>
      </w:r>
      <w:r>
        <w:rPr>
          <w:rFonts w:ascii="Tahoma" w:hAnsi="Tahoma" w:cs="Tahoma"/>
          <w:i/>
          <w:iCs/>
          <w:color w:val="434343"/>
          <w:sz w:val="19"/>
          <w:szCs w:val="19"/>
        </w:rPr>
        <w:t>- произносят звуки отрывисто и громко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proofErr w:type="spellStart"/>
      <w:r>
        <w:rPr>
          <w:rFonts w:ascii="Tahoma" w:hAnsi="Tahoma" w:cs="Tahoma"/>
          <w:color w:val="434343"/>
          <w:sz w:val="19"/>
          <w:szCs w:val="19"/>
        </w:rPr>
        <w:t>Квэ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>-э-э</w:t>
      </w:r>
      <w:proofErr w:type="gramStart"/>
      <w:r>
        <w:rPr>
          <w:rFonts w:ascii="Tahoma" w:hAnsi="Tahoma" w:cs="Tahoma"/>
          <w:color w:val="434343"/>
          <w:sz w:val="19"/>
          <w:szCs w:val="19"/>
        </w:rPr>
        <w:t>-!</w:t>
      </w:r>
      <w:proofErr w:type="gramEnd"/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proofErr w:type="spellStart"/>
      <w:r>
        <w:rPr>
          <w:rFonts w:ascii="Tahoma" w:hAnsi="Tahoma" w:cs="Tahoma"/>
          <w:color w:val="434343"/>
          <w:sz w:val="19"/>
          <w:szCs w:val="19"/>
        </w:rPr>
        <w:t>Ква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>-а-а-а!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Жизнь у </w:t>
      </w:r>
      <w:proofErr w:type="spellStart"/>
      <w:r>
        <w:rPr>
          <w:rFonts w:ascii="Tahoma" w:hAnsi="Tahoma" w:cs="Tahoma"/>
          <w:color w:val="434343"/>
          <w:sz w:val="19"/>
          <w:szCs w:val="19"/>
        </w:rPr>
        <w:t>Кваки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 xml:space="preserve"> хороша!</w:t>
      </w:r>
    </w:p>
    <w:p w:rsidR="0073209A" w:rsidRDefault="0073209A" w:rsidP="0073209A">
      <w:pPr>
        <w:pStyle w:val="a4"/>
        <w:jc w:val="center"/>
        <w:rPr>
          <w:rFonts w:ascii="Tahoma" w:hAnsi="Tahoma" w:cs="Tahoma"/>
          <w:color w:val="434343"/>
          <w:sz w:val="19"/>
          <w:szCs w:val="19"/>
        </w:rPr>
      </w:pPr>
      <w:proofErr w:type="spellStart"/>
      <w:r>
        <w:rPr>
          <w:rFonts w:ascii="Tahoma" w:hAnsi="Tahoma" w:cs="Tahoma"/>
          <w:b/>
          <w:bCs/>
          <w:color w:val="434343"/>
          <w:sz w:val="19"/>
          <w:szCs w:val="19"/>
        </w:rPr>
        <w:t>Логоритмика</w:t>
      </w:r>
      <w:proofErr w:type="spellEnd"/>
      <w:r>
        <w:rPr>
          <w:rFonts w:ascii="Tahoma" w:hAnsi="Tahoma" w:cs="Tahoma"/>
          <w:b/>
          <w:bCs/>
          <w:color w:val="434343"/>
          <w:sz w:val="19"/>
          <w:szCs w:val="19"/>
        </w:rPr>
        <w:t>: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proofErr w:type="spellStart"/>
      <w:r>
        <w:rPr>
          <w:rFonts w:ascii="Tahoma" w:hAnsi="Tahoma" w:cs="Tahoma"/>
          <w:color w:val="434343"/>
          <w:sz w:val="19"/>
          <w:szCs w:val="19"/>
        </w:rPr>
        <w:t>Логоритмика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 xml:space="preserve"> содержит коррекционные игры на развитие движений, формирование певческих навыков;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Игры на развитие понимание речи; Игры на развитие </w:t>
      </w:r>
      <w:proofErr w:type="spellStart"/>
      <w:r>
        <w:rPr>
          <w:rFonts w:ascii="Tahoma" w:hAnsi="Tahoma" w:cs="Tahoma"/>
          <w:color w:val="434343"/>
          <w:sz w:val="19"/>
          <w:szCs w:val="19"/>
        </w:rPr>
        <w:t>артикулятивной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 xml:space="preserve"> речи. Игры на развитие слухового восприятия, внимания, памяти;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>Координации движений, и ориентировки в пространстве; игры на Развитие эмоций.</w:t>
      </w:r>
    </w:p>
    <w:p w:rsidR="0073209A" w:rsidRDefault="0073209A" w:rsidP="0073209A">
      <w:pPr>
        <w:pStyle w:val="a4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color w:val="434343"/>
          <w:sz w:val="19"/>
          <w:szCs w:val="19"/>
        </w:rPr>
        <w:t xml:space="preserve">Работая в содружестве с логопедом, регулярно интересуюсь качеством звукопроизношения детей. В </w:t>
      </w:r>
      <w:proofErr w:type="spellStart"/>
      <w:r>
        <w:rPr>
          <w:rFonts w:ascii="Tahoma" w:hAnsi="Tahoma" w:cs="Tahoma"/>
          <w:color w:val="434343"/>
          <w:sz w:val="19"/>
          <w:szCs w:val="19"/>
        </w:rPr>
        <w:t>логоритмической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 xml:space="preserve"> деятельности опираюсь на стадию автоматизации звуков, детей занимающихся с логопедом. В средней, старшей, подготовительной группе я продолжаю включать </w:t>
      </w:r>
      <w:proofErr w:type="spellStart"/>
      <w:r>
        <w:rPr>
          <w:rFonts w:ascii="Tahoma" w:hAnsi="Tahoma" w:cs="Tahoma"/>
          <w:color w:val="434343"/>
          <w:sz w:val="19"/>
          <w:szCs w:val="19"/>
        </w:rPr>
        <w:t>логоритмические</w:t>
      </w:r>
      <w:proofErr w:type="spellEnd"/>
      <w:r>
        <w:rPr>
          <w:rFonts w:ascii="Tahoma" w:hAnsi="Tahoma" w:cs="Tahoma"/>
          <w:color w:val="434343"/>
          <w:sz w:val="19"/>
          <w:szCs w:val="19"/>
        </w:rPr>
        <w:t xml:space="preserve"> упражнения (как часть занятия) в музыкально-ритмическую, вокально-хоровую деятельность. 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1. Ветерок.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Ветерок листвой шуршит: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Шу-шу-шу, шу-шу-шу.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Дети потирают ладонь о ладонь.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В трубах громко он гудит: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У-у-у, у-у-у.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Хлопают над головой руками.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Поднимает пыль столбом-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Бом-бом-бом, бом-бом бом.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Топают ногами.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Дует он везде, кругом-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Гом-гом-гом, гом-гом-гом.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Переступают, повернувшись вокруг себя.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lastRenderedPageBreak/>
        <w:t>Может вызвать бурю он-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Страх-страх, страх-страх.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Руки в стороны, делают вращательные движения.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Не удержится и слон-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proofErr w:type="gramStart"/>
      <w:r>
        <w:rPr>
          <w:rFonts w:ascii="Tahoma" w:hAnsi="Tahoma" w:cs="Tahoma"/>
          <w:b/>
          <w:bCs/>
          <w:color w:val="434343"/>
          <w:sz w:val="19"/>
          <w:szCs w:val="19"/>
        </w:rPr>
        <w:t>Ах-ах</w:t>
      </w:r>
      <w:proofErr w:type="gramEnd"/>
      <w:r>
        <w:rPr>
          <w:rFonts w:ascii="Tahoma" w:hAnsi="Tahoma" w:cs="Tahoma"/>
          <w:b/>
          <w:bCs/>
          <w:color w:val="434343"/>
          <w:sz w:val="19"/>
          <w:szCs w:val="19"/>
        </w:rPr>
        <w:t>, ах-ах.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Покачивают головой.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2. Заботливое солнышко.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Солнце с неба посылает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Лучик, лучик, лучик.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Скрещивают руки вверху.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 xml:space="preserve">И им смело разгоняет 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Тучи, тучи, тучи.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Плавно покачивают руки вверху.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Летом нежно согревает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Щечки, щечки, щечки.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Потирают щеки.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А весной на носик ставит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Точки, точки, точки.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Постукивают пальцем по носу.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Золотят веснушки деток.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Очень нравится им это!</w:t>
      </w:r>
    </w:p>
    <w:p w:rsidR="0073209A" w:rsidRDefault="0073209A" w:rsidP="0073209A">
      <w:pPr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br w:type="textWrapping" w:clear="all"/>
      </w:r>
    </w:p>
    <w:p w:rsidR="0073209A" w:rsidRDefault="0073209A" w:rsidP="0073209A">
      <w:pPr>
        <w:pStyle w:val="a4"/>
        <w:jc w:val="center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Речь с движением или игры со словом: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 xml:space="preserve">· </w:t>
      </w: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стимулирует развитие речи;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 xml:space="preserve">· </w:t>
      </w: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развивает пространственное мышление;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 xml:space="preserve">· </w:t>
      </w: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развивает внимание, воображение;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 xml:space="preserve">· </w:t>
      </w: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воспитывает быстроту реакции и эмоциональную выразительность.</w:t>
      </w:r>
    </w:p>
    <w:p w:rsidR="0073209A" w:rsidRDefault="0073209A" w:rsidP="0073209A">
      <w:pPr>
        <w:pStyle w:val="a4"/>
        <w:jc w:val="center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Игра-упражнение «У мишки дом большой»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lastRenderedPageBreak/>
        <w:t xml:space="preserve">Цель: развитие подражательных движений 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 xml:space="preserve">У мишки дом большой, </w:t>
      </w: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 xml:space="preserve">– дети поднимаются на носки, руки тянут 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вверх.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У зайки домик маленький</w:t>
      </w:r>
      <w:proofErr w:type="gramStart"/>
      <w:r>
        <w:rPr>
          <w:rFonts w:ascii="Tahoma" w:hAnsi="Tahoma" w:cs="Tahoma"/>
          <w:b/>
          <w:bCs/>
          <w:color w:val="434343"/>
          <w:sz w:val="19"/>
          <w:szCs w:val="19"/>
        </w:rPr>
        <w:t>.</w:t>
      </w:r>
      <w:proofErr w:type="gramEnd"/>
      <w:r>
        <w:rPr>
          <w:rFonts w:ascii="Tahoma" w:hAnsi="Tahoma" w:cs="Tahoma"/>
          <w:b/>
          <w:bCs/>
          <w:color w:val="434343"/>
          <w:sz w:val="19"/>
          <w:szCs w:val="19"/>
        </w:rPr>
        <w:t xml:space="preserve"> </w:t>
      </w: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 xml:space="preserve">– </w:t>
      </w:r>
      <w:proofErr w:type="gramStart"/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д</w:t>
      </w:r>
      <w:proofErr w:type="gramEnd"/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ети присаживаются на корточки, руки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опускают к полу.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 xml:space="preserve">Мишка наш пошёл домой, </w:t>
      </w: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– шагают как мишки, переваливаясь.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А за ним и заинька</w:t>
      </w:r>
      <w:proofErr w:type="gramStart"/>
      <w:r>
        <w:rPr>
          <w:rFonts w:ascii="Tahoma" w:hAnsi="Tahoma" w:cs="Tahoma"/>
          <w:b/>
          <w:bCs/>
          <w:color w:val="434343"/>
          <w:sz w:val="19"/>
          <w:szCs w:val="19"/>
        </w:rPr>
        <w:t>.</w:t>
      </w:r>
      <w:proofErr w:type="gramEnd"/>
      <w:r>
        <w:rPr>
          <w:rFonts w:ascii="Tahoma" w:hAnsi="Tahoma" w:cs="Tahoma"/>
          <w:b/>
          <w:bCs/>
          <w:color w:val="434343"/>
          <w:sz w:val="19"/>
          <w:szCs w:val="19"/>
        </w:rPr>
        <w:t xml:space="preserve"> </w:t>
      </w: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 xml:space="preserve">– </w:t>
      </w:r>
      <w:proofErr w:type="gramStart"/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п</w:t>
      </w:r>
      <w:proofErr w:type="gramEnd"/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 xml:space="preserve">рыгают на двух ногах - «зайчики». </w:t>
      </w:r>
    </w:p>
    <w:p w:rsidR="0073209A" w:rsidRDefault="0073209A" w:rsidP="0073209A">
      <w:pPr>
        <w:pStyle w:val="a4"/>
        <w:jc w:val="center"/>
        <w:rPr>
          <w:rFonts w:ascii="Tahoma" w:hAnsi="Tahoma" w:cs="Tahoma"/>
          <w:b/>
          <w:bCs/>
          <w:color w:val="434343"/>
          <w:sz w:val="19"/>
          <w:szCs w:val="19"/>
        </w:rPr>
      </w:pPr>
      <w:proofErr w:type="spellStart"/>
      <w:r>
        <w:rPr>
          <w:rFonts w:ascii="Tahoma" w:hAnsi="Tahoma" w:cs="Tahoma"/>
          <w:b/>
          <w:bCs/>
          <w:color w:val="434343"/>
          <w:sz w:val="19"/>
          <w:szCs w:val="19"/>
        </w:rPr>
        <w:t>Психогимнастика</w:t>
      </w:r>
      <w:proofErr w:type="spellEnd"/>
      <w:r>
        <w:rPr>
          <w:rFonts w:ascii="Tahoma" w:hAnsi="Tahoma" w:cs="Tahoma"/>
          <w:b/>
          <w:bCs/>
          <w:color w:val="434343"/>
          <w:sz w:val="19"/>
          <w:szCs w:val="19"/>
        </w:rPr>
        <w:t>: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· снятие эмоционального напряжения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· обучению умения изображать выразительно и эмоционально отдельные эмоции, движения;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· коррекция настроения и отдельных черт характера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 xml:space="preserve">· обучение </w:t>
      </w:r>
      <w:proofErr w:type="spellStart"/>
      <w:proofErr w:type="gramStart"/>
      <w:r>
        <w:rPr>
          <w:rFonts w:ascii="Tahoma" w:hAnsi="Tahoma" w:cs="Tahoma"/>
          <w:b/>
          <w:bCs/>
          <w:color w:val="434343"/>
          <w:sz w:val="19"/>
          <w:szCs w:val="19"/>
        </w:rPr>
        <w:t>ауто</w:t>
      </w:r>
      <w:proofErr w:type="spellEnd"/>
      <w:r>
        <w:rPr>
          <w:rFonts w:ascii="Tahoma" w:hAnsi="Tahoma" w:cs="Tahoma"/>
          <w:b/>
          <w:bCs/>
          <w:color w:val="434343"/>
          <w:sz w:val="19"/>
          <w:szCs w:val="19"/>
        </w:rPr>
        <w:t>-релаксации</w:t>
      </w:r>
      <w:proofErr w:type="gramEnd"/>
      <w:r>
        <w:rPr>
          <w:rFonts w:ascii="Tahoma" w:hAnsi="Tahoma" w:cs="Tahoma"/>
          <w:b/>
          <w:bCs/>
          <w:color w:val="434343"/>
          <w:sz w:val="19"/>
          <w:szCs w:val="19"/>
        </w:rPr>
        <w:t>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 xml:space="preserve">Координационно-подвижная игра приветствие. Муз. И. </w:t>
      </w:r>
      <w:proofErr w:type="spellStart"/>
      <w:r>
        <w:rPr>
          <w:rFonts w:ascii="Tahoma" w:hAnsi="Tahoma" w:cs="Tahoma"/>
          <w:b/>
          <w:bCs/>
          <w:color w:val="434343"/>
          <w:sz w:val="19"/>
          <w:szCs w:val="19"/>
        </w:rPr>
        <w:t>Пикулевой</w:t>
      </w:r>
      <w:proofErr w:type="spellEnd"/>
      <w:r>
        <w:rPr>
          <w:rFonts w:ascii="Tahoma" w:hAnsi="Tahoma" w:cs="Tahoma"/>
          <w:b/>
          <w:bCs/>
          <w:color w:val="434343"/>
          <w:sz w:val="19"/>
          <w:szCs w:val="19"/>
        </w:rPr>
        <w:t xml:space="preserve"> «Привет!».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 xml:space="preserve">Цель: </w:t>
      </w: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Развитие доброжелательного отношения друг к другу.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Обучение музыкально-</w:t>
      </w:r>
      <w:proofErr w:type="gramStart"/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>ритмическим движениям</w:t>
      </w:r>
      <w:proofErr w:type="gramEnd"/>
      <w:r>
        <w:rPr>
          <w:rFonts w:ascii="Tahoma" w:hAnsi="Tahoma" w:cs="Tahoma"/>
          <w:b/>
          <w:bCs/>
          <w:i/>
          <w:iCs/>
          <w:color w:val="434343"/>
          <w:sz w:val="19"/>
          <w:szCs w:val="19"/>
        </w:rPr>
        <w:t xml:space="preserve"> по показу, развитие координации движений, чувства ритма.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Мы встали в круг (три хлопка)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С тобою друг (три притопа)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Давай играть (три хлопка)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И танцевать (изображают танцевальные движения, три притопа)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Ты повернись (</w:t>
      </w:r>
      <w:proofErr w:type="gramStart"/>
      <w:r>
        <w:rPr>
          <w:rFonts w:ascii="Tahoma" w:hAnsi="Tahoma" w:cs="Tahoma"/>
          <w:b/>
          <w:bCs/>
          <w:color w:val="434343"/>
          <w:sz w:val="19"/>
          <w:szCs w:val="19"/>
        </w:rPr>
        <w:t>поворачиваются к товарищу делают</w:t>
      </w:r>
      <w:proofErr w:type="gramEnd"/>
      <w:r>
        <w:rPr>
          <w:rFonts w:ascii="Tahoma" w:hAnsi="Tahoma" w:cs="Tahoma"/>
          <w:b/>
          <w:bCs/>
          <w:color w:val="434343"/>
          <w:sz w:val="19"/>
          <w:szCs w:val="19"/>
        </w:rPr>
        <w:t xml:space="preserve"> три хлопка)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И улыбнись (улыбаются, делают три притопа)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А я в ответ (три хлопка)</w:t>
      </w:r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Скажу «Привет!» (дети поворачиваются друг к другу и машут рукой</w:t>
      </w:r>
      <w:proofErr w:type="gramStart"/>
      <w:r>
        <w:rPr>
          <w:rFonts w:ascii="Tahoma" w:hAnsi="Tahoma" w:cs="Tahoma"/>
          <w:b/>
          <w:bCs/>
          <w:color w:val="434343"/>
          <w:sz w:val="19"/>
          <w:szCs w:val="19"/>
        </w:rPr>
        <w:t>)..</w:t>
      </w:r>
      <w:proofErr w:type="gramEnd"/>
    </w:p>
    <w:p w:rsidR="0073209A" w:rsidRDefault="0073209A" w:rsidP="0073209A">
      <w:pPr>
        <w:pStyle w:val="a4"/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Результаты музыкально-оздоровительной работы:</w:t>
      </w:r>
    </w:p>
    <w:p w:rsidR="0073209A" w:rsidRDefault="0073209A" w:rsidP="0073209A">
      <w:pPr>
        <w:pStyle w:val="a4"/>
        <w:numPr>
          <w:ilvl w:val="0"/>
          <w:numId w:val="3"/>
        </w:numPr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повышение уровня развития музыкальных и творческих способностей детей;</w:t>
      </w:r>
    </w:p>
    <w:p w:rsidR="0073209A" w:rsidRDefault="0073209A" w:rsidP="0073209A">
      <w:pPr>
        <w:pStyle w:val="a4"/>
        <w:numPr>
          <w:ilvl w:val="0"/>
          <w:numId w:val="3"/>
        </w:numPr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стабильность эмоционального благополучия каждого ученика;</w:t>
      </w:r>
    </w:p>
    <w:p w:rsidR="0073209A" w:rsidRDefault="0073209A" w:rsidP="0073209A">
      <w:pPr>
        <w:pStyle w:val="a4"/>
        <w:numPr>
          <w:ilvl w:val="0"/>
          <w:numId w:val="3"/>
        </w:numPr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повышение уровня речевого развития;</w:t>
      </w:r>
    </w:p>
    <w:p w:rsidR="0073209A" w:rsidRDefault="0073209A" w:rsidP="0073209A">
      <w:pPr>
        <w:pStyle w:val="a4"/>
        <w:numPr>
          <w:ilvl w:val="0"/>
          <w:numId w:val="3"/>
        </w:numPr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>снижение уровня заболеваемости;</w:t>
      </w:r>
    </w:p>
    <w:p w:rsidR="0073209A" w:rsidRDefault="0073209A" w:rsidP="0073209A">
      <w:pPr>
        <w:pStyle w:val="a4"/>
        <w:numPr>
          <w:ilvl w:val="0"/>
          <w:numId w:val="3"/>
        </w:numPr>
        <w:rPr>
          <w:rFonts w:ascii="Tahoma" w:hAnsi="Tahoma" w:cs="Tahoma"/>
          <w:b/>
          <w:bCs/>
          <w:color w:val="434343"/>
          <w:sz w:val="19"/>
          <w:szCs w:val="19"/>
        </w:rPr>
      </w:pPr>
      <w:r>
        <w:rPr>
          <w:rFonts w:ascii="Tahoma" w:hAnsi="Tahoma" w:cs="Tahoma"/>
          <w:b/>
          <w:bCs/>
          <w:color w:val="434343"/>
          <w:sz w:val="19"/>
          <w:szCs w:val="19"/>
        </w:rPr>
        <w:t xml:space="preserve">стабильность физической и умственной работоспособности во всех сезонах года, не зависимо от погоды. </w:t>
      </w:r>
    </w:p>
    <w:p w:rsidR="000524BA" w:rsidRDefault="000524BA"/>
    <w:sectPr w:rsidR="0005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D3A87"/>
    <w:multiLevelType w:val="multilevel"/>
    <w:tmpl w:val="37D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CE58EE"/>
    <w:multiLevelType w:val="multilevel"/>
    <w:tmpl w:val="3AF0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DE24BE"/>
    <w:multiLevelType w:val="multilevel"/>
    <w:tmpl w:val="9B24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15F8"/>
    <w:rsid w:val="000524BA"/>
    <w:rsid w:val="001915F8"/>
    <w:rsid w:val="004C474C"/>
    <w:rsid w:val="0073209A"/>
    <w:rsid w:val="0086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0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15F8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15F8"/>
    <w:rPr>
      <w:rFonts w:ascii="Trebuchet MS" w:eastAsia="Times New Roman" w:hAnsi="Trebuchet MS" w:cs="Times New Roman"/>
      <w:b/>
      <w:bCs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1915F8"/>
    <w:rPr>
      <w:strike w:val="0"/>
      <w:dstrike w:val="0"/>
      <w:color w:val="27638C"/>
      <w:u w:val="none"/>
      <w:effect w:val="none"/>
    </w:rPr>
  </w:style>
  <w:style w:type="paragraph" w:customStyle="1" w:styleId="c5">
    <w:name w:val="c5"/>
    <w:basedOn w:val="a"/>
    <w:rsid w:val="001915F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915F8"/>
  </w:style>
  <w:style w:type="character" w:customStyle="1" w:styleId="c14">
    <w:name w:val="c14"/>
    <w:basedOn w:val="a0"/>
    <w:rsid w:val="001915F8"/>
  </w:style>
  <w:style w:type="paragraph" w:customStyle="1" w:styleId="c1">
    <w:name w:val="c1"/>
    <w:basedOn w:val="a"/>
    <w:rsid w:val="001915F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915F8"/>
  </w:style>
  <w:style w:type="paragraph" w:customStyle="1" w:styleId="c0">
    <w:name w:val="c0"/>
    <w:basedOn w:val="a"/>
    <w:rsid w:val="001915F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915F8"/>
  </w:style>
  <w:style w:type="character" w:customStyle="1" w:styleId="c9">
    <w:name w:val="c9"/>
    <w:basedOn w:val="a0"/>
    <w:rsid w:val="001915F8"/>
  </w:style>
  <w:style w:type="character" w:customStyle="1" w:styleId="c8">
    <w:name w:val="c8"/>
    <w:basedOn w:val="a0"/>
    <w:rsid w:val="001915F8"/>
  </w:style>
  <w:style w:type="character" w:customStyle="1" w:styleId="c10">
    <w:name w:val="c10"/>
    <w:basedOn w:val="a0"/>
    <w:rsid w:val="001915F8"/>
  </w:style>
  <w:style w:type="character" w:customStyle="1" w:styleId="c7">
    <w:name w:val="c7"/>
    <w:basedOn w:val="a0"/>
    <w:rsid w:val="001915F8"/>
  </w:style>
  <w:style w:type="character" w:customStyle="1" w:styleId="10">
    <w:name w:val="Заголовок 1 Знак"/>
    <w:basedOn w:val="a0"/>
    <w:link w:val="1"/>
    <w:uiPriority w:val="9"/>
    <w:rsid w:val="007320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73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0389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0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2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5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78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88789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1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43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46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91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90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35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5165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287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uchmag.ru%2Festore%2Fs4647%2F&amp;sa=D&amp;sntz=1&amp;usg=AFQjCNHz92R8cnwY8jFj69vH8n_54vX8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4445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2015-07-01T01:31:00Z</dcterms:created>
  <dcterms:modified xsi:type="dcterms:W3CDTF">2023-09-21T04:19:00Z</dcterms:modified>
</cp:coreProperties>
</file>