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565" w:rsidRPr="00947565" w:rsidRDefault="00947565" w:rsidP="00B758B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ЗДОРОВЬЕСБЕРЕГАЮЩИЕ ТЕХНОЛОГИИ НА МУЗЫКАЛЬНЫХ ЗАНЯТИЯХ Обобщение </w:t>
            </w:r>
            <w:r w:rsidR="00B75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опыта работы в ДОУ 111</w:t>
            </w:r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музыкального руководителя </w:t>
            </w:r>
            <w:r w:rsidR="00B75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Кобелевой Ольги Александровны</w:t>
            </w:r>
          </w:p>
        </w:tc>
      </w:tr>
    </w:tbl>
    <w:p w:rsidR="00947565" w:rsidRPr="00947565" w:rsidRDefault="00947565" w:rsidP="00B758B6">
      <w:pPr>
        <w:numPr>
          <w:ilvl w:val="0"/>
          <w:numId w:val="30"/>
        </w:numPr>
        <w:shd w:val="clear" w:color="auto" w:fill="FFFFFF"/>
        <w:spacing w:after="0" w:line="270" w:lineRule="atLeast"/>
        <w:ind w:right="12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677" w:rsidRPr="00947565" w:rsidRDefault="00574677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Основная форма музыкальной деятельности в ДОУ - музыкальные занятия, в ходе которых осуществляется систематическое, целенаправленное и всестороннее воспитание и формирование музыкальных и творческих способностей каждого ребенка. Занятия проводятся - индивидуальные, по подгруппам и фронтальные. По содержанию - </w:t>
            </w:r>
            <w:proofErr w:type="gramStart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типовые</w:t>
            </w:r>
            <w:proofErr w:type="gramEnd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доминантные, тематические, комплексные, интегрированные.</w:t>
            </w:r>
          </w:p>
        </w:tc>
      </w:tr>
    </w:tbl>
    <w:p w:rsidR="00947565" w:rsidRPr="00947565" w:rsidRDefault="00947565" w:rsidP="00B758B6">
      <w:pPr>
        <w:numPr>
          <w:ilvl w:val="0"/>
          <w:numId w:val="30"/>
        </w:numPr>
        <w:shd w:val="clear" w:color="auto" w:fill="FFFFFF"/>
        <w:spacing w:after="0" w:line="270" w:lineRule="atLeast"/>
        <w:ind w:right="12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677" w:rsidRPr="00947565" w:rsidRDefault="00574677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Система музыкально-оздоровительной работы предполагает использование на каждом музыкальном занятии следующих </w:t>
            </w:r>
            <w:proofErr w:type="spellStart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технологий: 1.Валеологические </w:t>
            </w:r>
            <w:proofErr w:type="spellStart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песенки-распевки</w:t>
            </w:r>
            <w:proofErr w:type="spellEnd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2.Дыхательная гимнастика. 3.Артикуляционная гимнастика. 4.Пальчиковые игры. 5.Речевые игры. 6.Музыкотерапия</w:t>
            </w:r>
          </w:p>
        </w:tc>
      </w:tr>
    </w:tbl>
    <w:p w:rsidR="00947565" w:rsidRPr="00947565" w:rsidRDefault="00947565" w:rsidP="00B758B6">
      <w:pPr>
        <w:numPr>
          <w:ilvl w:val="0"/>
          <w:numId w:val="30"/>
        </w:numPr>
        <w:shd w:val="clear" w:color="auto" w:fill="FFFFFF"/>
        <w:spacing w:after="0" w:line="270" w:lineRule="atLeast"/>
        <w:ind w:right="12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677" w:rsidRPr="00947565" w:rsidRDefault="00574677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758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Валеологические</w:t>
            </w:r>
            <w:proofErr w:type="spellEnd"/>
            <w:r w:rsidRPr="00B758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758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песенки-распевки</w:t>
            </w:r>
            <w:proofErr w:type="spellEnd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 них я начинаю все музыкальные занятия. Несложные, добрые тексты «Здравствуй», «Я пою, хорошо пою» и мелодия, состоящая из звуков мажорной гаммы, поднимают настроение, задают позитивный тон к восприятию окружающего мира, улучшают эмоциональный климат на занятии, подготавливают голос к пению.</w:t>
            </w:r>
          </w:p>
        </w:tc>
      </w:tr>
    </w:tbl>
    <w:p w:rsidR="00947565" w:rsidRPr="00947565" w:rsidRDefault="00947565" w:rsidP="00B758B6">
      <w:pPr>
        <w:numPr>
          <w:ilvl w:val="0"/>
          <w:numId w:val="30"/>
        </w:numPr>
        <w:shd w:val="clear" w:color="auto" w:fill="FFFFFF"/>
        <w:spacing w:after="0" w:line="270" w:lineRule="atLeast"/>
        <w:ind w:right="12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677" w:rsidRPr="00947565" w:rsidRDefault="00574677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B758B6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8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Дыхательная гимнастика</w:t>
            </w:r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Периферические органы слуха, дыхания, голоса, артикуляции неразрывно связаны и взаимодействуют между собой под контролем центральной нервной системы. Нарушением функции речевого дыхания считается: подъем грудной клетки вверх и втягивание живота на вдохе; слишком большой вдох; учащенность дыхания; укороченность выдоха; неумение делать незаметный добор воздуха; неправильная осанка. Суть разработанных методик по восстановлению и развитию этой функции - в осознанном управлении всеми фазами акта дыхания через тренировку дыхательных мышц и регулировку работы дыхательного центра</w:t>
            </w:r>
            <w:r w:rsidR="00B758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947565" w:rsidRPr="00947565" w:rsidRDefault="00947565" w:rsidP="00B758B6">
      <w:pPr>
        <w:numPr>
          <w:ilvl w:val="0"/>
          <w:numId w:val="30"/>
        </w:numPr>
        <w:shd w:val="clear" w:color="auto" w:fill="FFFFFF"/>
        <w:spacing w:after="0" w:line="270" w:lineRule="atLeast"/>
        <w:ind w:right="12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677" w:rsidRPr="00947565" w:rsidRDefault="00574677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8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Упражнения на развитие дыхания</w:t>
            </w:r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играют важную роль в системе оздоровления дошкольников. Основными задачами дыхательных упражнений на музыкальных занятиях являются: Укрепление физиологического дыхания детей (без речи). Тренировка силы вдоха и выдоха. Развитие продолжительности выдоха</w:t>
            </w:r>
          </w:p>
        </w:tc>
      </w:tr>
    </w:tbl>
    <w:p w:rsidR="00947565" w:rsidRPr="00947565" w:rsidRDefault="00947565" w:rsidP="00B758B6">
      <w:pPr>
        <w:numPr>
          <w:ilvl w:val="0"/>
          <w:numId w:val="30"/>
        </w:numPr>
        <w:shd w:val="clear" w:color="auto" w:fill="FFFFFF"/>
        <w:spacing w:after="0" w:line="270" w:lineRule="atLeast"/>
        <w:ind w:right="12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677" w:rsidRPr="00947565" w:rsidRDefault="00574677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8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Артикуляционная гимнастика</w:t>
            </w:r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Основная цель артикуляционной гимнастики - выработка качественных, полноценных движений органов артикуляции, подготовка к правильному произнесению фонем. Артикуляционные гимнастики Е. </w:t>
            </w:r>
            <w:proofErr w:type="spellStart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Косиновой</w:t>
            </w:r>
            <w:proofErr w:type="spellEnd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Т. Куликовской, В. </w:t>
            </w:r>
            <w:proofErr w:type="spellStart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Цвынтарного</w:t>
            </w:r>
            <w:proofErr w:type="spellEnd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способствуют тренировке мышц речевого аппарата, ориентированию в пространстве, учат имитации движений животных. В результате этой работы у наших детей повышаются показатели уровня развития речи детей, певческих навыков, улучшаются музыкальная память, внимание.</w:t>
            </w:r>
          </w:p>
        </w:tc>
      </w:tr>
    </w:tbl>
    <w:p w:rsidR="00947565" w:rsidRPr="00947565" w:rsidRDefault="00947565" w:rsidP="00B758B6">
      <w:pPr>
        <w:numPr>
          <w:ilvl w:val="0"/>
          <w:numId w:val="30"/>
        </w:numPr>
        <w:shd w:val="clear" w:color="auto" w:fill="FFFFFF"/>
        <w:spacing w:after="0" w:line="270" w:lineRule="atLeast"/>
        <w:ind w:right="12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677" w:rsidRPr="00947565" w:rsidRDefault="00574677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8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Игровой массаж</w:t>
            </w:r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тоже проводится на музыкальных занятиях. Тысячи лет назад тибетские врачеватели установили: нам приятно хлопать в ладоши, ходить босиком, так как это бессознательно посылает положительные сигналы внутренним органам. Приемы массажа полезны не только больному, но и здоровому человеку. Делая </w:t>
            </w:r>
            <w:proofErr w:type="spellStart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самомассаж</w:t>
            </w:r>
            <w:proofErr w:type="spellEnd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определенной части тела, ребенок воздействует на весь организм в целом. Полная уверенность в том, что он делает что-то прекрасное, развивает у человека позитивное отношение к собственному телу. Ребенок может легко этому научиться в игре. Использование игрового массажа А. Уманской, М. </w:t>
            </w:r>
            <w:proofErr w:type="spellStart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Картушиной</w:t>
            </w:r>
            <w:proofErr w:type="spellEnd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А. Галанова повышает защитные свойства верхних дыхательных путей и всего организма, нормализует </w:t>
            </w:r>
            <w:proofErr w:type="spellStart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вегетососудистый</w:t>
            </w:r>
            <w:proofErr w:type="spellEnd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тонус, деятельность вестибулярного аппарата и эндокринных желез. Частота заболеваний верхних дыхательных путей снижается.</w:t>
            </w:r>
          </w:p>
        </w:tc>
      </w:tr>
    </w:tbl>
    <w:p w:rsidR="00947565" w:rsidRPr="00947565" w:rsidRDefault="00947565" w:rsidP="00B758B6">
      <w:pPr>
        <w:numPr>
          <w:ilvl w:val="0"/>
          <w:numId w:val="30"/>
        </w:numPr>
        <w:shd w:val="clear" w:color="auto" w:fill="FFFFFF"/>
        <w:spacing w:after="0" w:line="270" w:lineRule="atLeast"/>
        <w:ind w:right="12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677" w:rsidRPr="00947565" w:rsidRDefault="00574677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8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Пальчиковые игры.</w:t>
            </w:r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Важное место на музыкальных занятиях занимают пальчиковые игры и сказки, которые исполняются как песенки или произносятся под музыку. Игры развивают речь ребенка, двигательные качества, повышают координационные способности пальцев рук (подготовка к рисованию, письму), соединяют пальцевую пластику с выразительным мелодическим и речевым интонированием, формируют образно-ассоциативное мышление на основе устного русского народного творчества.</w:t>
            </w:r>
          </w:p>
        </w:tc>
      </w:tr>
    </w:tbl>
    <w:p w:rsidR="00947565" w:rsidRPr="00947565" w:rsidRDefault="00947565" w:rsidP="00B758B6">
      <w:pPr>
        <w:numPr>
          <w:ilvl w:val="0"/>
          <w:numId w:val="30"/>
        </w:numPr>
        <w:shd w:val="clear" w:color="auto" w:fill="FFFFFF"/>
        <w:spacing w:after="0" w:line="270" w:lineRule="atLeast"/>
        <w:ind w:right="12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677" w:rsidRPr="00947565" w:rsidRDefault="00574677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8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Речевые игры</w:t>
            </w:r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Позволяют детям овладеть всеми выразительными средствами музыки. </w:t>
            </w:r>
            <w:proofErr w:type="gramStart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</w:t>
            </w:r>
            <w:proofErr w:type="gramEnd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необходимо, так как музыкальный слух развивается в тесной связи со слухом речевым. В речевых играх Т. Боровик и Т. </w:t>
            </w:r>
            <w:proofErr w:type="spellStart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Тютюнниковой</w:t>
            </w:r>
            <w:proofErr w:type="spellEnd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текст дети поют или ритмично декламируют хором, соло или дуэтом. Основой служит детский фольклор. К звучанию мы добавляем музыкальные инструменты, звучащие жесты, движение. Пластика вносит в </w:t>
            </w:r>
            <w:proofErr w:type="gramStart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речевое</w:t>
            </w:r>
            <w:proofErr w:type="gramEnd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пантомимические и театральные возможности. Использование речевых игр на музыкальных занятиях эффективно влияет на развитие эмоциональной выразительности речи детей, двигательной активности.</w:t>
            </w:r>
          </w:p>
        </w:tc>
      </w:tr>
    </w:tbl>
    <w:p w:rsidR="00947565" w:rsidRPr="00947565" w:rsidRDefault="00947565" w:rsidP="00B758B6">
      <w:pPr>
        <w:numPr>
          <w:ilvl w:val="0"/>
          <w:numId w:val="30"/>
        </w:numPr>
        <w:shd w:val="clear" w:color="auto" w:fill="FFFFFF"/>
        <w:spacing w:after="0" w:line="270" w:lineRule="atLeast"/>
        <w:ind w:right="12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677" w:rsidRPr="00947565" w:rsidRDefault="00574677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758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Музыкотерапия</w:t>
            </w:r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важная составляющая музыкально- оздоровительной работы в </w:t>
            </w:r>
            <w:proofErr w:type="gramStart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нашем</w:t>
            </w:r>
            <w:proofErr w:type="gramEnd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ДОУ. Это создание такого музыкального сопровождения, которое способствует коррекции психофизического статуса детей в процессе их двигательно-игровой деятельности. Слушание правильно </w:t>
            </w:r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подобранной музыки повышает иммунитет детей, снимает напряжение и раздражительность, головную и мышечную боль, восстанавливает спокойное дыхание.</w:t>
            </w:r>
          </w:p>
        </w:tc>
      </w:tr>
    </w:tbl>
    <w:p w:rsidR="00947565" w:rsidRPr="00947565" w:rsidRDefault="00947565" w:rsidP="00B758B6">
      <w:pPr>
        <w:numPr>
          <w:ilvl w:val="0"/>
          <w:numId w:val="30"/>
        </w:numPr>
        <w:shd w:val="clear" w:color="auto" w:fill="FFFFFF"/>
        <w:spacing w:after="0" w:line="270" w:lineRule="atLeast"/>
        <w:ind w:right="120"/>
        <w:rPr>
          <w:rFonts w:ascii="Times New Roman" w:eastAsia="Times New Roman" w:hAnsi="Times New Roman" w:cs="Times New Roman"/>
          <w:vanish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74677" w:rsidRPr="00947565" w:rsidRDefault="00574677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47565" w:rsidRPr="00947565" w:rsidTr="00947565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47565" w:rsidRPr="00947565" w:rsidRDefault="00947565" w:rsidP="00B758B6">
            <w:pPr>
              <w:shd w:val="clear" w:color="auto" w:fill="FFFFFF"/>
              <w:spacing w:after="0" w:line="270" w:lineRule="atLeast"/>
              <w:ind w:right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Музыкальные занятия с использованием технологий здоровье сбережения эффективны при учете индивидуальных и возрастных особенностей каждого ребенка, его интересов. В соответствии с этим занятия строятся на планировании, направленном на усвоение детьми определенного содержания, и педагогической импровизации, варьирующей ход занятия, его содержание и методы. Успех занятий невозможен без совместной деятельности музыкального руководителя и воспитателя, который активно помогает, организует </w:t>
            </w:r>
            <w:proofErr w:type="gramStart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самостоятельное</w:t>
            </w:r>
            <w:proofErr w:type="gramEnd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музицирование</w:t>
            </w:r>
            <w:proofErr w:type="spellEnd"/>
            <w:r w:rsidRPr="009475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детей в группе.</w:t>
            </w:r>
          </w:p>
        </w:tc>
      </w:tr>
    </w:tbl>
    <w:p w:rsidR="00947565" w:rsidRPr="00947565" w:rsidRDefault="00947565" w:rsidP="00947565">
      <w:pPr>
        <w:shd w:val="clear" w:color="auto" w:fill="FFFFFF"/>
        <w:spacing w:after="0" w:line="270" w:lineRule="atLeast"/>
        <w:ind w:right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756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160" cy="10160"/>
            <wp:effectExtent l="0" t="0" r="0" b="0"/>
            <wp:docPr id="2" name="Рисунок 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pix_93397" descr="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7565" w:rsidRPr="00947565" w:rsidSect="00574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03A06"/>
    <w:multiLevelType w:val="multilevel"/>
    <w:tmpl w:val="6848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F6B88"/>
    <w:multiLevelType w:val="multilevel"/>
    <w:tmpl w:val="3FAC312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121771"/>
    <w:multiLevelType w:val="multilevel"/>
    <w:tmpl w:val="1D5C9F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073D0C"/>
    <w:multiLevelType w:val="multilevel"/>
    <w:tmpl w:val="562AF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DE4E38"/>
    <w:multiLevelType w:val="multilevel"/>
    <w:tmpl w:val="0FAE0D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3C7DC5"/>
    <w:multiLevelType w:val="multilevel"/>
    <w:tmpl w:val="6EC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FB7C59"/>
    <w:multiLevelType w:val="multilevel"/>
    <w:tmpl w:val="51CED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E630589"/>
    <w:multiLevelType w:val="multilevel"/>
    <w:tmpl w:val="2252F9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785E30"/>
    <w:multiLevelType w:val="multilevel"/>
    <w:tmpl w:val="48AA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A14C76"/>
    <w:multiLevelType w:val="multilevel"/>
    <w:tmpl w:val="3D705F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DC1430"/>
    <w:multiLevelType w:val="multilevel"/>
    <w:tmpl w:val="32FA16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E750C1"/>
    <w:multiLevelType w:val="multilevel"/>
    <w:tmpl w:val="96AEF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4C07D1"/>
    <w:multiLevelType w:val="multilevel"/>
    <w:tmpl w:val="131EE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3279CD"/>
    <w:multiLevelType w:val="multilevel"/>
    <w:tmpl w:val="0464A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7A906DE"/>
    <w:multiLevelType w:val="multilevel"/>
    <w:tmpl w:val="44A4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E8591C"/>
    <w:multiLevelType w:val="multilevel"/>
    <w:tmpl w:val="C34CE9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D37A34"/>
    <w:multiLevelType w:val="multilevel"/>
    <w:tmpl w:val="C50E22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E33B81"/>
    <w:multiLevelType w:val="multilevel"/>
    <w:tmpl w:val="057E05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12E4E6F"/>
    <w:multiLevelType w:val="multilevel"/>
    <w:tmpl w:val="882CA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CE3779"/>
    <w:multiLevelType w:val="multilevel"/>
    <w:tmpl w:val="CED455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1A6C99"/>
    <w:multiLevelType w:val="multilevel"/>
    <w:tmpl w:val="D0F29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6B136C8"/>
    <w:multiLevelType w:val="multilevel"/>
    <w:tmpl w:val="BFE6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7997196"/>
    <w:multiLevelType w:val="multilevel"/>
    <w:tmpl w:val="CD20D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B042861"/>
    <w:multiLevelType w:val="multilevel"/>
    <w:tmpl w:val="A4587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0D14B5"/>
    <w:multiLevelType w:val="multilevel"/>
    <w:tmpl w:val="192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DB1815"/>
    <w:multiLevelType w:val="multilevel"/>
    <w:tmpl w:val="4824DF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A96E2B"/>
    <w:multiLevelType w:val="multilevel"/>
    <w:tmpl w:val="69AEB5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F96BC7"/>
    <w:multiLevelType w:val="multilevel"/>
    <w:tmpl w:val="E44843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697920"/>
    <w:multiLevelType w:val="multilevel"/>
    <w:tmpl w:val="1A0CB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1C4BA5"/>
    <w:multiLevelType w:val="multilevel"/>
    <w:tmpl w:val="8A4C1B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"/>
  </w:num>
  <w:num w:numId="3">
    <w:abstractNumId w:val="9"/>
  </w:num>
  <w:num w:numId="4">
    <w:abstractNumId w:val="25"/>
  </w:num>
  <w:num w:numId="5">
    <w:abstractNumId w:val="10"/>
  </w:num>
  <w:num w:numId="6">
    <w:abstractNumId w:val="27"/>
  </w:num>
  <w:num w:numId="7">
    <w:abstractNumId w:val="29"/>
  </w:num>
  <w:num w:numId="8">
    <w:abstractNumId w:val="26"/>
  </w:num>
  <w:num w:numId="9">
    <w:abstractNumId w:val="6"/>
  </w:num>
  <w:num w:numId="10">
    <w:abstractNumId w:val="20"/>
  </w:num>
  <w:num w:numId="11">
    <w:abstractNumId w:val="12"/>
  </w:num>
  <w:num w:numId="12">
    <w:abstractNumId w:val="21"/>
  </w:num>
  <w:num w:numId="13">
    <w:abstractNumId w:val="3"/>
  </w:num>
  <w:num w:numId="14">
    <w:abstractNumId w:val="28"/>
  </w:num>
  <w:num w:numId="15">
    <w:abstractNumId w:val="23"/>
  </w:num>
  <w:num w:numId="16">
    <w:abstractNumId w:val="0"/>
  </w:num>
  <w:num w:numId="17">
    <w:abstractNumId w:val="14"/>
  </w:num>
  <w:num w:numId="18">
    <w:abstractNumId w:val="24"/>
  </w:num>
  <w:num w:numId="19">
    <w:abstractNumId w:val="8"/>
  </w:num>
  <w:num w:numId="20">
    <w:abstractNumId w:val="18"/>
  </w:num>
  <w:num w:numId="21">
    <w:abstractNumId w:val="4"/>
  </w:num>
  <w:num w:numId="22">
    <w:abstractNumId w:val="16"/>
  </w:num>
  <w:num w:numId="23">
    <w:abstractNumId w:val="2"/>
  </w:num>
  <w:num w:numId="24">
    <w:abstractNumId w:val="15"/>
  </w:num>
  <w:num w:numId="25">
    <w:abstractNumId w:val="7"/>
  </w:num>
  <w:num w:numId="26">
    <w:abstractNumId w:val="19"/>
  </w:num>
  <w:num w:numId="27">
    <w:abstractNumId w:val="17"/>
  </w:num>
  <w:num w:numId="28">
    <w:abstractNumId w:val="11"/>
  </w:num>
  <w:num w:numId="29">
    <w:abstractNumId w:val="13"/>
  </w:num>
  <w:num w:numId="3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A40F0"/>
    <w:rsid w:val="00097F29"/>
    <w:rsid w:val="000C023A"/>
    <w:rsid w:val="00422265"/>
    <w:rsid w:val="00574677"/>
    <w:rsid w:val="005C663F"/>
    <w:rsid w:val="005F4BC7"/>
    <w:rsid w:val="006A40F0"/>
    <w:rsid w:val="006D4485"/>
    <w:rsid w:val="008E561A"/>
    <w:rsid w:val="00947565"/>
    <w:rsid w:val="00B758B6"/>
    <w:rsid w:val="00D15DA6"/>
    <w:rsid w:val="00FB7730"/>
    <w:rsid w:val="00FD5E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677"/>
  </w:style>
  <w:style w:type="paragraph" w:styleId="1">
    <w:name w:val="heading 1"/>
    <w:basedOn w:val="a"/>
    <w:link w:val="10"/>
    <w:uiPriority w:val="9"/>
    <w:qFormat/>
    <w:rsid w:val="00422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22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222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75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22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22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22265"/>
  </w:style>
  <w:style w:type="paragraph" w:customStyle="1" w:styleId="c3">
    <w:name w:val="c3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422265"/>
  </w:style>
  <w:style w:type="paragraph" w:customStyle="1" w:styleId="c52">
    <w:name w:val="c52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2">
    <w:name w:val="c112"/>
    <w:basedOn w:val="a0"/>
    <w:rsid w:val="00422265"/>
  </w:style>
  <w:style w:type="paragraph" w:customStyle="1" w:styleId="c42">
    <w:name w:val="c42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22265"/>
  </w:style>
  <w:style w:type="character" w:customStyle="1" w:styleId="c64">
    <w:name w:val="c64"/>
    <w:basedOn w:val="a0"/>
    <w:rsid w:val="00422265"/>
  </w:style>
  <w:style w:type="character" w:styleId="a3">
    <w:name w:val="Hyperlink"/>
    <w:basedOn w:val="a0"/>
    <w:uiPriority w:val="99"/>
    <w:semiHidden/>
    <w:unhideWhenUsed/>
    <w:rsid w:val="0042226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265"/>
    <w:rPr>
      <w:color w:val="800080"/>
      <w:u w:val="single"/>
    </w:rPr>
  </w:style>
  <w:style w:type="paragraph" w:customStyle="1" w:styleId="c30">
    <w:name w:val="c30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22265"/>
  </w:style>
  <w:style w:type="character" w:customStyle="1" w:styleId="apple-converted-space">
    <w:name w:val="apple-converted-space"/>
    <w:basedOn w:val="a0"/>
    <w:rsid w:val="00422265"/>
  </w:style>
  <w:style w:type="character" w:customStyle="1" w:styleId="c45">
    <w:name w:val="c45"/>
    <w:basedOn w:val="a0"/>
    <w:rsid w:val="00422265"/>
  </w:style>
  <w:style w:type="paragraph" w:customStyle="1" w:styleId="c79">
    <w:name w:val="c79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2265"/>
  </w:style>
  <w:style w:type="character" w:customStyle="1" w:styleId="c12">
    <w:name w:val="c12"/>
    <w:basedOn w:val="a0"/>
    <w:rsid w:val="00422265"/>
  </w:style>
  <w:style w:type="paragraph" w:customStyle="1" w:styleId="c2">
    <w:name w:val="c2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22265"/>
  </w:style>
  <w:style w:type="paragraph" w:customStyle="1" w:styleId="c56">
    <w:name w:val="c56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422265"/>
  </w:style>
  <w:style w:type="character" w:customStyle="1" w:styleId="c20">
    <w:name w:val="c20"/>
    <w:basedOn w:val="a0"/>
    <w:rsid w:val="00422265"/>
  </w:style>
  <w:style w:type="character" w:customStyle="1" w:styleId="c107">
    <w:name w:val="c107"/>
    <w:basedOn w:val="a0"/>
    <w:rsid w:val="00422265"/>
  </w:style>
  <w:style w:type="paragraph" w:customStyle="1" w:styleId="c131">
    <w:name w:val="c131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422265"/>
  </w:style>
  <w:style w:type="paragraph" w:customStyle="1" w:styleId="c27">
    <w:name w:val="c27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22265"/>
  </w:style>
  <w:style w:type="paragraph" w:customStyle="1" w:styleId="c38">
    <w:name w:val="c38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22265"/>
  </w:style>
  <w:style w:type="paragraph" w:customStyle="1" w:styleId="c91">
    <w:name w:val="c91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2265"/>
  </w:style>
  <w:style w:type="paragraph" w:customStyle="1" w:styleId="c83">
    <w:name w:val="c83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22265"/>
  </w:style>
  <w:style w:type="character" w:customStyle="1" w:styleId="c9">
    <w:name w:val="c9"/>
    <w:basedOn w:val="a0"/>
    <w:rsid w:val="00422265"/>
  </w:style>
  <w:style w:type="paragraph" w:customStyle="1" w:styleId="c104">
    <w:name w:val="c104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7">
    <w:name w:val="c137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4756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Balloon Text"/>
    <w:basedOn w:val="a"/>
    <w:link w:val="a6"/>
    <w:uiPriority w:val="99"/>
    <w:semiHidden/>
    <w:unhideWhenUsed/>
    <w:rsid w:val="00947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5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22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222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222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756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22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222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22265"/>
  </w:style>
  <w:style w:type="paragraph" w:customStyle="1" w:styleId="c3">
    <w:name w:val="c3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422265"/>
  </w:style>
  <w:style w:type="paragraph" w:customStyle="1" w:styleId="c52">
    <w:name w:val="c52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2">
    <w:name w:val="c112"/>
    <w:basedOn w:val="a0"/>
    <w:rsid w:val="00422265"/>
  </w:style>
  <w:style w:type="paragraph" w:customStyle="1" w:styleId="c42">
    <w:name w:val="c42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22265"/>
  </w:style>
  <w:style w:type="character" w:customStyle="1" w:styleId="c64">
    <w:name w:val="c64"/>
    <w:basedOn w:val="a0"/>
    <w:rsid w:val="00422265"/>
  </w:style>
  <w:style w:type="character" w:styleId="a3">
    <w:name w:val="Hyperlink"/>
    <w:basedOn w:val="a0"/>
    <w:uiPriority w:val="99"/>
    <w:semiHidden/>
    <w:unhideWhenUsed/>
    <w:rsid w:val="0042226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265"/>
    <w:rPr>
      <w:color w:val="800080"/>
      <w:u w:val="single"/>
    </w:rPr>
  </w:style>
  <w:style w:type="paragraph" w:customStyle="1" w:styleId="c30">
    <w:name w:val="c30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22265"/>
  </w:style>
  <w:style w:type="character" w:customStyle="1" w:styleId="apple-converted-space">
    <w:name w:val="apple-converted-space"/>
    <w:basedOn w:val="a0"/>
    <w:rsid w:val="00422265"/>
  </w:style>
  <w:style w:type="character" w:customStyle="1" w:styleId="c45">
    <w:name w:val="c45"/>
    <w:basedOn w:val="a0"/>
    <w:rsid w:val="00422265"/>
  </w:style>
  <w:style w:type="paragraph" w:customStyle="1" w:styleId="c79">
    <w:name w:val="c79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2265"/>
  </w:style>
  <w:style w:type="character" w:customStyle="1" w:styleId="c12">
    <w:name w:val="c12"/>
    <w:basedOn w:val="a0"/>
    <w:rsid w:val="00422265"/>
  </w:style>
  <w:style w:type="paragraph" w:customStyle="1" w:styleId="c2">
    <w:name w:val="c2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6">
    <w:name w:val="c96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22265"/>
  </w:style>
  <w:style w:type="paragraph" w:customStyle="1" w:styleId="c56">
    <w:name w:val="c56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422265"/>
  </w:style>
  <w:style w:type="character" w:customStyle="1" w:styleId="c20">
    <w:name w:val="c20"/>
    <w:basedOn w:val="a0"/>
    <w:rsid w:val="00422265"/>
  </w:style>
  <w:style w:type="character" w:customStyle="1" w:styleId="c107">
    <w:name w:val="c107"/>
    <w:basedOn w:val="a0"/>
    <w:rsid w:val="00422265"/>
  </w:style>
  <w:style w:type="paragraph" w:customStyle="1" w:styleId="c131">
    <w:name w:val="c131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2">
    <w:name w:val="c102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2">
    <w:name w:val="c92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6">
    <w:name w:val="c66"/>
    <w:basedOn w:val="a0"/>
    <w:rsid w:val="00422265"/>
  </w:style>
  <w:style w:type="paragraph" w:customStyle="1" w:styleId="c27">
    <w:name w:val="c27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22265"/>
  </w:style>
  <w:style w:type="paragraph" w:customStyle="1" w:styleId="c38">
    <w:name w:val="c38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6">
    <w:name w:val="c106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5">
    <w:name w:val="c85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422265"/>
  </w:style>
  <w:style w:type="paragraph" w:customStyle="1" w:styleId="c91">
    <w:name w:val="c91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4">
    <w:name w:val="c84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8">
    <w:name w:val="c78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22265"/>
  </w:style>
  <w:style w:type="paragraph" w:customStyle="1" w:styleId="c83">
    <w:name w:val="c83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4">
    <w:name w:val="c114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8">
    <w:name w:val="c88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22265"/>
  </w:style>
  <w:style w:type="character" w:customStyle="1" w:styleId="c9">
    <w:name w:val="c9"/>
    <w:basedOn w:val="a0"/>
    <w:rsid w:val="00422265"/>
  </w:style>
  <w:style w:type="paragraph" w:customStyle="1" w:styleId="c104">
    <w:name w:val="c104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9">
    <w:name w:val="c69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8">
    <w:name w:val="c138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9">
    <w:name w:val="c139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1">
    <w:name w:val="c51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7">
    <w:name w:val="c137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0">
    <w:name w:val="c100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1">
    <w:name w:val="c141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4">
    <w:name w:val="c124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3">
    <w:name w:val="c123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6">
    <w:name w:val="c116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5">
    <w:name w:val="c95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5">
    <w:name w:val="c65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6">
    <w:name w:val="c136"/>
    <w:basedOn w:val="a"/>
    <w:rsid w:val="00422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94756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Balloon Text"/>
    <w:basedOn w:val="a"/>
    <w:link w:val="a6"/>
    <w:uiPriority w:val="99"/>
    <w:semiHidden/>
    <w:unhideWhenUsed/>
    <w:rsid w:val="00947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5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5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2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1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513870">
          <w:marLeft w:val="0"/>
          <w:marRight w:val="0"/>
          <w:marTop w:val="0"/>
          <w:marBottom w:val="0"/>
          <w:divBdr>
            <w:top w:val="dotted" w:sz="6" w:space="8" w:color="666666"/>
            <w:left w:val="dotted" w:sz="6" w:space="8" w:color="666666"/>
            <w:bottom w:val="dotted" w:sz="6" w:space="8" w:color="666666"/>
            <w:right w:val="dotted" w:sz="6" w:space="8" w:color="666666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819</Words>
  <Characters>4670</Characters>
  <Application>Microsoft Office Word</Application>
  <DocSecurity>0</DocSecurity>
  <Lines>38</Lines>
  <Paragraphs>10</Paragraphs>
  <ScaleCrop>false</ScaleCrop>
  <Company/>
  <LinksUpToDate>false</LinksUpToDate>
  <CharactersWithSpaces>5479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Оюна</dc:creator>
  <cp:keywords/>
  <dc:description/>
  <cp:lastModifiedBy>Sad</cp:lastModifiedBy>
  <cp:revision>6</cp:revision>
  <dcterms:created xsi:type="dcterms:W3CDTF">2015-05-27T05:56:00Z</dcterms:created>
  <dcterms:modified xsi:type="dcterms:W3CDTF">2020-02-21T04:24:00Z</dcterms:modified>
</cp:coreProperties>
</file>