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AB8" w:rsidRPr="00D64B25" w:rsidRDefault="00DC3AB8" w:rsidP="00DC3AB8">
      <w:pPr>
        <w:spacing w:line="270" w:lineRule="atLeast"/>
        <w:jc w:val="center"/>
        <w:rPr>
          <w:color w:val="0D0D0D" w:themeColor="text1" w:themeTint="F2"/>
          <w:sz w:val="32"/>
          <w:szCs w:val="32"/>
        </w:rPr>
      </w:pPr>
      <w:proofErr w:type="gramStart"/>
      <w:r w:rsidRPr="00D64B25">
        <w:rPr>
          <w:b/>
          <w:bCs/>
          <w:color w:val="0D0D0D" w:themeColor="text1" w:themeTint="F2"/>
          <w:sz w:val="32"/>
          <w:szCs w:val="32"/>
        </w:rPr>
        <w:t>П</w:t>
      </w:r>
      <w:proofErr w:type="gramEnd"/>
      <w:r w:rsidRPr="00D64B25">
        <w:rPr>
          <w:b/>
          <w:bCs/>
          <w:color w:val="0D0D0D" w:themeColor="text1" w:themeTint="F2"/>
          <w:sz w:val="32"/>
          <w:szCs w:val="32"/>
        </w:rPr>
        <w:t xml:space="preserve"> Р О Е К Т</w:t>
      </w:r>
    </w:p>
    <w:p w:rsidR="00DC3AB8" w:rsidRPr="00D64B25" w:rsidRDefault="00DC3AB8" w:rsidP="00DC3AB8">
      <w:pPr>
        <w:spacing w:line="270" w:lineRule="atLeast"/>
        <w:jc w:val="center"/>
        <w:rPr>
          <w:color w:val="0D0D0D" w:themeColor="text1" w:themeTint="F2"/>
          <w:sz w:val="32"/>
          <w:szCs w:val="32"/>
        </w:rPr>
      </w:pPr>
      <w:r w:rsidRPr="00D64B25">
        <w:rPr>
          <w:b/>
          <w:bCs/>
          <w:color w:val="0D0D0D" w:themeColor="text1" w:themeTint="F2"/>
          <w:sz w:val="32"/>
          <w:szCs w:val="32"/>
        </w:rPr>
        <w:t>                                </w:t>
      </w:r>
      <w:r w:rsidRPr="00D64B25">
        <w:rPr>
          <w:color w:val="0D0D0D" w:themeColor="text1" w:themeTint="F2"/>
          <w:sz w:val="32"/>
          <w:szCs w:val="32"/>
        </w:rPr>
        <w:t>Разработала:  Кобелева О.А.</w:t>
      </w:r>
    </w:p>
    <w:p w:rsidR="00DC3AB8" w:rsidRPr="00D64B25" w:rsidRDefault="00DC3AB8" w:rsidP="00DC3AB8">
      <w:pPr>
        <w:spacing w:line="270" w:lineRule="atLeast"/>
        <w:jc w:val="center"/>
        <w:rPr>
          <w:color w:val="0D0D0D" w:themeColor="text1" w:themeTint="F2"/>
          <w:sz w:val="32"/>
          <w:szCs w:val="32"/>
        </w:rPr>
      </w:pPr>
      <w:r w:rsidRPr="00D64B25">
        <w:rPr>
          <w:color w:val="0D0D0D" w:themeColor="text1" w:themeTint="F2"/>
          <w:sz w:val="32"/>
          <w:szCs w:val="32"/>
        </w:rPr>
        <w:t xml:space="preserve">                                              музыкальный руководитель</w:t>
      </w:r>
    </w:p>
    <w:p w:rsidR="00DC3AB8" w:rsidRPr="00D64B25" w:rsidRDefault="00DC3AB8" w:rsidP="00DC3AB8">
      <w:pPr>
        <w:spacing w:line="270" w:lineRule="atLeast"/>
        <w:jc w:val="center"/>
        <w:rPr>
          <w:color w:val="0D0D0D" w:themeColor="text1" w:themeTint="F2"/>
          <w:sz w:val="32"/>
          <w:szCs w:val="32"/>
        </w:rPr>
      </w:pPr>
      <w:r w:rsidRPr="00D64B25">
        <w:rPr>
          <w:b/>
          <w:bCs/>
          <w:color w:val="0D0D0D" w:themeColor="text1" w:themeTint="F2"/>
          <w:sz w:val="32"/>
          <w:szCs w:val="32"/>
        </w:rPr>
        <w:t>ПРОЕКТ</w:t>
      </w:r>
    </w:p>
    <w:p w:rsidR="00DC3AB8" w:rsidRPr="00D64B25" w:rsidRDefault="00DC3AB8" w:rsidP="00DC3AB8">
      <w:pPr>
        <w:spacing w:line="270" w:lineRule="atLeast"/>
        <w:jc w:val="center"/>
        <w:rPr>
          <w:color w:val="0D0D0D" w:themeColor="text1" w:themeTint="F2"/>
          <w:sz w:val="32"/>
          <w:szCs w:val="32"/>
        </w:rPr>
      </w:pPr>
      <w:r w:rsidRPr="00D64B25">
        <w:rPr>
          <w:b/>
          <w:bCs/>
          <w:color w:val="0D0D0D" w:themeColor="text1" w:themeTint="F2"/>
          <w:sz w:val="32"/>
          <w:szCs w:val="32"/>
        </w:rPr>
        <w:t>«ПАПА, МАМА, Я – СПОРТИВНАЯ СЕМЬЯ»</w:t>
      </w:r>
    </w:p>
    <w:p w:rsidR="00DC3AB8" w:rsidRPr="00B51BA1" w:rsidRDefault="00DC3AB8" w:rsidP="00DC3AB8">
      <w:pPr>
        <w:spacing w:line="270" w:lineRule="atLeast"/>
        <w:ind w:firstLine="540"/>
        <w:jc w:val="both"/>
        <w:rPr>
          <w:color w:val="0D0D0D" w:themeColor="text1" w:themeTint="F2"/>
          <w:sz w:val="18"/>
          <w:szCs w:val="18"/>
        </w:rPr>
      </w:pPr>
      <w:r w:rsidRPr="00B51BA1">
        <w:rPr>
          <w:b/>
          <w:bCs/>
          <w:color w:val="0D0D0D" w:themeColor="text1" w:themeTint="F2"/>
        </w:rPr>
        <w:t>Актуальность. </w:t>
      </w:r>
      <w:r w:rsidRPr="00B51BA1">
        <w:rPr>
          <w:color w:val="0D0D0D" w:themeColor="text1" w:themeTint="F2"/>
        </w:rPr>
        <w:t>Великая ценность каждого человека – здоровье. Проблема здоровья и его сохранения в современном обществе стоит более чем остро. Вырастить ребенка сильным, крепким, здоровым – это желание родителей и одна из ведущих задач, стоящих перед дошкольным учреждением.</w:t>
      </w:r>
    </w:p>
    <w:p w:rsidR="00DC3AB8" w:rsidRPr="00B51BA1" w:rsidRDefault="00DC3AB8" w:rsidP="00DC3AB8">
      <w:pPr>
        <w:spacing w:line="270" w:lineRule="atLeast"/>
        <w:ind w:firstLine="540"/>
        <w:jc w:val="both"/>
        <w:rPr>
          <w:color w:val="0D0D0D" w:themeColor="text1" w:themeTint="F2"/>
          <w:sz w:val="18"/>
          <w:szCs w:val="18"/>
        </w:rPr>
      </w:pPr>
      <w:r w:rsidRPr="00B51BA1">
        <w:rPr>
          <w:color w:val="0D0D0D" w:themeColor="text1" w:themeTint="F2"/>
        </w:rPr>
        <w:t>Все знают, как полезно заниматься физкультурой, как необходимо закалятся, делать зарядку, бывать на воздухе, но как трудно бывает иногда пересилить себя, встать пораньше, сделать несколько упражнений, облиться холодной водой. Мы откладываем все это на «потом». А что, если попробовать заниматься всем вместе? Может, тогда будет легче?!</w:t>
      </w:r>
      <w:r w:rsidRPr="00B51BA1">
        <w:rPr>
          <w:color w:val="0D0D0D" w:themeColor="text1" w:themeTint="F2"/>
          <w:sz w:val="18"/>
          <w:szCs w:val="18"/>
        </w:rPr>
        <w:t> </w:t>
      </w:r>
      <w:r w:rsidRPr="00B51BA1">
        <w:rPr>
          <w:color w:val="0D0D0D" w:themeColor="text1" w:themeTint="F2"/>
        </w:rPr>
        <w:t>Ведь семья и детский сад – те социальные структуры, которые в основном определяют уровень здоровья ребенка. Мы должны совместными усилиями обеспечить ребенку психологический комфорт, поддержку и любовь, помнить о том, что преодолеть жизненные трудности легче, если мы будем вместе.      </w:t>
      </w:r>
    </w:p>
    <w:p w:rsidR="00DC3AB8" w:rsidRPr="00B51BA1" w:rsidRDefault="00DC3AB8" w:rsidP="00DC3AB8">
      <w:pPr>
        <w:spacing w:line="270" w:lineRule="atLeast"/>
        <w:ind w:firstLine="540"/>
        <w:jc w:val="both"/>
        <w:rPr>
          <w:color w:val="0D0D0D" w:themeColor="text1" w:themeTint="F2"/>
          <w:sz w:val="18"/>
          <w:szCs w:val="18"/>
        </w:rPr>
      </w:pPr>
      <w:r w:rsidRPr="00B51BA1">
        <w:rPr>
          <w:color w:val="0D0D0D" w:themeColor="text1" w:themeTint="F2"/>
        </w:rPr>
        <w:t>Многолетний опыт работы показывает, что положительный результат бывает тогда, когда возникает взаимодействие и понимание между семьей и детским садом, когда все чувствуют атмосферу сердечности и доброжелательности, взаимного уважения и понимания. Пожалуй, ничто так не сближает родителей и детей, как совместные праздники и развлечения.</w:t>
      </w:r>
    </w:p>
    <w:p w:rsidR="00DC3AB8" w:rsidRPr="00B51BA1" w:rsidRDefault="00DC3AB8" w:rsidP="00DC3AB8">
      <w:pPr>
        <w:spacing w:line="270" w:lineRule="atLeast"/>
        <w:ind w:firstLine="540"/>
        <w:jc w:val="both"/>
        <w:rPr>
          <w:color w:val="0D0D0D" w:themeColor="text1" w:themeTint="F2"/>
          <w:sz w:val="18"/>
          <w:szCs w:val="18"/>
        </w:rPr>
      </w:pPr>
      <w:r w:rsidRPr="00B51BA1">
        <w:rPr>
          <w:color w:val="0D0D0D" w:themeColor="text1" w:themeTint="F2"/>
        </w:rPr>
        <w:t>Настоящий проект поможет сблизить родителей, детей, педагогов и позволит сложную задачу (воспитание здорового человека) сделать немного проще.</w:t>
      </w:r>
    </w:p>
    <w:p w:rsidR="00DC3AB8" w:rsidRPr="00B51BA1" w:rsidRDefault="00DC3AB8" w:rsidP="00DC3AB8">
      <w:pPr>
        <w:spacing w:line="270" w:lineRule="atLeast"/>
        <w:ind w:firstLine="540"/>
        <w:jc w:val="both"/>
        <w:rPr>
          <w:color w:val="0D0D0D" w:themeColor="text1" w:themeTint="F2"/>
          <w:sz w:val="18"/>
          <w:szCs w:val="18"/>
        </w:rPr>
      </w:pPr>
      <w:r w:rsidRPr="00B51BA1">
        <w:rPr>
          <w:b/>
          <w:bCs/>
          <w:color w:val="0D0D0D" w:themeColor="text1" w:themeTint="F2"/>
        </w:rPr>
        <w:t>Цели:</w:t>
      </w:r>
    </w:p>
    <w:p w:rsidR="00DC3AB8" w:rsidRPr="00B51BA1" w:rsidRDefault="00DC3AB8" w:rsidP="00DC3AB8">
      <w:pPr>
        <w:spacing w:line="270" w:lineRule="atLeast"/>
        <w:ind w:left="540"/>
        <w:jc w:val="both"/>
        <w:rPr>
          <w:color w:val="0D0D0D" w:themeColor="text1" w:themeTint="F2"/>
          <w:sz w:val="18"/>
          <w:szCs w:val="18"/>
        </w:rPr>
      </w:pPr>
      <w:r w:rsidRPr="00B51BA1">
        <w:rPr>
          <w:color w:val="0D0D0D" w:themeColor="text1" w:themeTint="F2"/>
        </w:rPr>
        <w:t>1.Формирование здорового образа жизни семей.</w:t>
      </w:r>
    </w:p>
    <w:p w:rsidR="00DC3AB8" w:rsidRPr="00B51BA1" w:rsidRDefault="00DC3AB8" w:rsidP="00DC3AB8">
      <w:pPr>
        <w:spacing w:line="270" w:lineRule="atLeast"/>
        <w:ind w:left="360"/>
        <w:jc w:val="both"/>
        <w:rPr>
          <w:color w:val="0D0D0D" w:themeColor="text1" w:themeTint="F2"/>
          <w:sz w:val="18"/>
          <w:szCs w:val="18"/>
        </w:rPr>
      </w:pPr>
      <w:r w:rsidRPr="00B51BA1">
        <w:rPr>
          <w:color w:val="0D0D0D" w:themeColor="text1" w:themeTint="F2"/>
        </w:rPr>
        <w:t xml:space="preserve">  2.Воспитание физической культуры и нравственной сплоченности семей.</w:t>
      </w:r>
    </w:p>
    <w:p w:rsidR="00DC3AB8" w:rsidRPr="00B51BA1" w:rsidRDefault="00DC3AB8" w:rsidP="00DC3AB8">
      <w:pPr>
        <w:spacing w:line="270" w:lineRule="atLeast"/>
        <w:ind w:left="360"/>
        <w:jc w:val="both"/>
        <w:rPr>
          <w:color w:val="0D0D0D" w:themeColor="text1" w:themeTint="F2"/>
          <w:sz w:val="18"/>
          <w:szCs w:val="18"/>
        </w:rPr>
      </w:pPr>
      <w:r w:rsidRPr="00B51BA1">
        <w:rPr>
          <w:color w:val="0D0D0D" w:themeColor="text1" w:themeTint="F2"/>
        </w:rPr>
        <w:t xml:space="preserve">  3.Пропаганда физической культуры и спорта.</w:t>
      </w:r>
    </w:p>
    <w:p w:rsidR="00DC3AB8" w:rsidRPr="00B51BA1" w:rsidRDefault="00DC3AB8" w:rsidP="00DC3AB8">
      <w:pPr>
        <w:spacing w:line="270" w:lineRule="atLeast"/>
        <w:ind w:firstLine="540"/>
        <w:jc w:val="both"/>
        <w:rPr>
          <w:color w:val="0D0D0D" w:themeColor="text1" w:themeTint="F2"/>
          <w:sz w:val="18"/>
          <w:szCs w:val="18"/>
        </w:rPr>
      </w:pPr>
      <w:r w:rsidRPr="00B51BA1">
        <w:rPr>
          <w:b/>
          <w:bCs/>
          <w:color w:val="0D0D0D" w:themeColor="text1" w:themeTint="F2"/>
        </w:rPr>
        <w:t>Задачи:</w:t>
      </w:r>
    </w:p>
    <w:p w:rsidR="00DC3AB8" w:rsidRPr="00B51BA1" w:rsidRDefault="00DC3AB8" w:rsidP="00DC3AB8">
      <w:pPr>
        <w:spacing w:line="270" w:lineRule="atLeast"/>
        <w:ind w:firstLine="540"/>
        <w:jc w:val="both"/>
        <w:rPr>
          <w:color w:val="0D0D0D" w:themeColor="text1" w:themeTint="F2"/>
          <w:sz w:val="18"/>
          <w:szCs w:val="18"/>
        </w:rPr>
      </w:pPr>
      <w:r w:rsidRPr="00B51BA1">
        <w:rPr>
          <w:color w:val="0D0D0D" w:themeColor="text1" w:themeTint="F2"/>
        </w:rPr>
        <w:t>- развивать спортивные и двигательные навыки у детей и взрослых;</w:t>
      </w:r>
    </w:p>
    <w:p w:rsidR="00DC3AB8" w:rsidRPr="00B51BA1" w:rsidRDefault="00DC3AB8" w:rsidP="00DC3AB8">
      <w:pPr>
        <w:spacing w:line="270" w:lineRule="atLeast"/>
        <w:ind w:firstLine="540"/>
        <w:jc w:val="both"/>
        <w:rPr>
          <w:color w:val="0D0D0D" w:themeColor="text1" w:themeTint="F2"/>
          <w:sz w:val="18"/>
          <w:szCs w:val="18"/>
        </w:rPr>
      </w:pPr>
      <w:r w:rsidRPr="00B51BA1">
        <w:rPr>
          <w:color w:val="0D0D0D" w:themeColor="text1" w:themeTint="F2"/>
        </w:rPr>
        <w:t>- воспитывать чувство коллективизма, доброжелательности.</w:t>
      </w:r>
    </w:p>
    <w:p w:rsidR="00DC3AB8" w:rsidRPr="00B51BA1" w:rsidRDefault="00DC3AB8" w:rsidP="00DC3AB8">
      <w:pPr>
        <w:spacing w:line="270" w:lineRule="atLeast"/>
        <w:ind w:firstLine="540"/>
        <w:jc w:val="both"/>
        <w:rPr>
          <w:color w:val="0D0D0D" w:themeColor="text1" w:themeTint="F2"/>
          <w:sz w:val="18"/>
          <w:szCs w:val="18"/>
        </w:rPr>
      </w:pPr>
      <w:r w:rsidRPr="00B51BA1">
        <w:rPr>
          <w:b/>
          <w:bCs/>
          <w:color w:val="0D0D0D" w:themeColor="text1" w:themeTint="F2"/>
        </w:rPr>
        <w:t>Паспорт проектной работы.</w:t>
      </w:r>
    </w:p>
    <w:p w:rsidR="00DC3AB8" w:rsidRPr="00B51BA1" w:rsidRDefault="00DC3AB8" w:rsidP="00DC3AB8">
      <w:pPr>
        <w:spacing w:line="270" w:lineRule="atLeast"/>
        <w:ind w:firstLine="540"/>
        <w:jc w:val="both"/>
        <w:rPr>
          <w:color w:val="0D0D0D" w:themeColor="text1" w:themeTint="F2"/>
          <w:sz w:val="18"/>
          <w:szCs w:val="18"/>
        </w:rPr>
      </w:pPr>
      <w:r w:rsidRPr="00B51BA1">
        <w:rPr>
          <w:color w:val="0D0D0D" w:themeColor="text1" w:themeTint="F2"/>
        </w:rPr>
        <w:t>Возраст детей, на которых рассчитан проект: 5-7 лет.</w:t>
      </w:r>
    </w:p>
    <w:p w:rsidR="00DC3AB8" w:rsidRPr="00B51BA1" w:rsidRDefault="00DC3AB8" w:rsidP="00DC3AB8">
      <w:pPr>
        <w:spacing w:line="270" w:lineRule="atLeast"/>
        <w:ind w:firstLine="540"/>
        <w:jc w:val="both"/>
        <w:rPr>
          <w:color w:val="0D0D0D" w:themeColor="text1" w:themeTint="F2"/>
          <w:sz w:val="18"/>
          <w:szCs w:val="18"/>
        </w:rPr>
      </w:pPr>
      <w:r w:rsidRPr="00B51BA1">
        <w:rPr>
          <w:color w:val="0D0D0D" w:themeColor="text1" w:themeTint="F2"/>
        </w:rPr>
        <w:t>Направленность развития детей, в которых проводится работа по проекту: физическая, игровая, познавательная.</w:t>
      </w:r>
    </w:p>
    <w:p w:rsidR="00DC3AB8" w:rsidRPr="00B51BA1" w:rsidRDefault="00DC3AB8" w:rsidP="00DC3AB8">
      <w:pPr>
        <w:spacing w:line="270" w:lineRule="atLeast"/>
        <w:jc w:val="both"/>
        <w:rPr>
          <w:color w:val="0D0D0D" w:themeColor="text1" w:themeTint="F2"/>
          <w:sz w:val="18"/>
          <w:szCs w:val="18"/>
        </w:rPr>
      </w:pPr>
      <w:r w:rsidRPr="00B51BA1">
        <w:rPr>
          <w:b/>
          <w:bCs/>
          <w:color w:val="0D0D0D" w:themeColor="text1" w:themeTint="F2"/>
        </w:rPr>
        <w:t xml:space="preserve">Участники проекта: </w:t>
      </w:r>
      <w:r w:rsidRPr="00B51BA1">
        <w:rPr>
          <w:bCs/>
          <w:color w:val="0D0D0D" w:themeColor="text1" w:themeTint="F2"/>
        </w:rPr>
        <w:t>дети, родители, воспитатели</w:t>
      </w:r>
      <w:r w:rsidRPr="00B51BA1">
        <w:rPr>
          <w:b/>
          <w:bCs/>
          <w:color w:val="0D0D0D" w:themeColor="text1" w:themeTint="F2"/>
        </w:rPr>
        <w:t xml:space="preserve"> </w:t>
      </w:r>
      <w:proofErr w:type="spellStart"/>
      <w:r w:rsidRPr="00B51BA1">
        <w:rPr>
          <w:color w:val="0D0D0D" w:themeColor="text1" w:themeTint="F2"/>
        </w:rPr>
        <w:t>групп</w:t>
      </w:r>
      <w:proofErr w:type="gramStart"/>
      <w:r w:rsidRPr="00B51BA1">
        <w:rPr>
          <w:color w:val="0D0D0D" w:themeColor="text1" w:themeTint="F2"/>
        </w:rPr>
        <w:t>,м</w:t>
      </w:r>
      <w:proofErr w:type="gramEnd"/>
      <w:r w:rsidRPr="00B51BA1">
        <w:rPr>
          <w:color w:val="0D0D0D" w:themeColor="text1" w:themeTint="F2"/>
        </w:rPr>
        <w:t>узыкальный</w:t>
      </w:r>
      <w:proofErr w:type="spellEnd"/>
      <w:r w:rsidRPr="00B51BA1">
        <w:rPr>
          <w:color w:val="0D0D0D" w:themeColor="text1" w:themeTint="F2"/>
        </w:rPr>
        <w:t xml:space="preserve"> руководитель.</w:t>
      </w:r>
    </w:p>
    <w:p w:rsidR="00DC3AB8" w:rsidRPr="00B51BA1" w:rsidRDefault="00DC3AB8" w:rsidP="00DC3AB8">
      <w:pPr>
        <w:spacing w:line="270" w:lineRule="atLeast"/>
        <w:ind w:firstLine="540"/>
        <w:jc w:val="both"/>
        <w:rPr>
          <w:color w:val="0D0D0D" w:themeColor="text1" w:themeTint="F2"/>
          <w:sz w:val="18"/>
          <w:szCs w:val="18"/>
        </w:rPr>
      </w:pPr>
      <w:r w:rsidRPr="00B51BA1">
        <w:rPr>
          <w:b/>
          <w:bCs/>
          <w:color w:val="0D0D0D" w:themeColor="text1" w:themeTint="F2"/>
        </w:rPr>
        <w:t>Тип проекта: </w:t>
      </w:r>
      <w:proofErr w:type="spellStart"/>
      <w:r w:rsidRPr="00B51BA1">
        <w:rPr>
          <w:color w:val="0D0D0D" w:themeColor="text1" w:themeTint="F2"/>
        </w:rPr>
        <w:t>практико</w:t>
      </w:r>
      <w:proofErr w:type="spellEnd"/>
      <w:r w:rsidRPr="00B51BA1">
        <w:rPr>
          <w:color w:val="0D0D0D" w:themeColor="text1" w:themeTint="F2"/>
        </w:rPr>
        <w:t xml:space="preserve"> – оздоровительный, групповой.</w:t>
      </w:r>
    </w:p>
    <w:p w:rsidR="00DC3AB8" w:rsidRPr="00B51BA1" w:rsidRDefault="00DC3AB8" w:rsidP="00DC3AB8">
      <w:pPr>
        <w:spacing w:line="270" w:lineRule="atLeast"/>
        <w:ind w:firstLine="540"/>
        <w:jc w:val="both"/>
        <w:rPr>
          <w:color w:val="0D0D0D" w:themeColor="text1" w:themeTint="F2"/>
          <w:sz w:val="18"/>
          <w:szCs w:val="18"/>
        </w:rPr>
      </w:pPr>
      <w:r w:rsidRPr="00B51BA1">
        <w:rPr>
          <w:b/>
          <w:bCs/>
          <w:color w:val="0D0D0D" w:themeColor="text1" w:themeTint="F2"/>
        </w:rPr>
        <w:t>Форма проведения: </w:t>
      </w:r>
      <w:r w:rsidRPr="00B51BA1">
        <w:rPr>
          <w:color w:val="0D0D0D" w:themeColor="text1" w:themeTint="F2"/>
        </w:rPr>
        <w:t>работа с родителями, работа с детьми, работа с воспитателями, спортивный праздник.</w:t>
      </w:r>
    </w:p>
    <w:p w:rsidR="00DC3AB8" w:rsidRPr="00B51BA1" w:rsidRDefault="00DC3AB8" w:rsidP="00DC3AB8">
      <w:pPr>
        <w:spacing w:line="270" w:lineRule="atLeast"/>
        <w:ind w:firstLine="540"/>
        <w:jc w:val="both"/>
        <w:rPr>
          <w:color w:val="0D0D0D" w:themeColor="text1" w:themeTint="F2"/>
          <w:sz w:val="18"/>
          <w:szCs w:val="18"/>
        </w:rPr>
      </w:pPr>
      <w:r w:rsidRPr="00B51BA1">
        <w:rPr>
          <w:b/>
          <w:bCs/>
          <w:color w:val="0D0D0D" w:themeColor="text1" w:themeTint="F2"/>
        </w:rPr>
        <w:t>Продолжительность: </w:t>
      </w:r>
      <w:proofErr w:type="gramStart"/>
      <w:r w:rsidRPr="00B51BA1">
        <w:rPr>
          <w:color w:val="0D0D0D" w:themeColor="text1" w:themeTint="F2"/>
        </w:rPr>
        <w:t>краткосрочный</w:t>
      </w:r>
      <w:proofErr w:type="gramEnd"/>
      <w:r w:rsidRPr="00B51BA1">
        <w:rPr>
          <w:color w:val="0D0D0D" w:themeColor="text1" w:themeTint="F2"/>
        </w:rPr>
        <w:t>.</w:t>
      </w:r>
    </w:p>
    <w:p w:rsidR="00DC3AB8" w:rsidRPr="00B51BA1" w:rsidRDefault="00DC3AB8" w:rsidP="00DC3AB8">
      <w:pPr>
        <w:spacing w:line="270" w:lineRule="atLeast"/>
        <w:ind w:firstLine="540"/>
        <w:jc w:val="both"/>
        <w:rPr>
          <w:color w:val="0D0D0D" w:themeColor="text1" w:themeTint="F2"/>
          <w:sz w:val="18"/>
          <w:szCs w:val="18"/>
        </w:rPr>
      </w:pPr>
    </w:p>
    <w:p w:rsidR="00DC3AB8" w:rsidRPr="00D64B25" w:rsidRDefault="00DC3AB8" w:rsidP="00DC3AB8">
      <w:pPr>
        <w:spacing w:line="270" w:lineRule="atLeast"/>
        <w:ind w:firstLine="540"/>
        <w:jc w:val="center"/>
        <w:rPr>
          <w:color w:val="0D0D0D" w:themeColor="text1" w:themeTint="F2"/>
          <w:sz w:val="18"/>
          <w:szCs w:val="18"/>
        </w:rPr>
      </w:pPr>
      <w:r w:rsidRPr="00D64B25">
        <w:rPr>
          <w:b/>
          <w:bCs/>
          <w:color w:val="0D0D0D" w:themeColor="text1" w:themeTint="F2"/>
        </w:rPr>
        <w:t>Этапы работы над проектом</w:t>
      </w:r>
    </w:p>
    <w:p w:rsidR="00DC3AB8" w:rsidRPr="00D64B25" w:rsidRDefault="00DC3AB8" w:rsidP="00DC3AB8">
      <w:pPr>
        <w:spacing w:line="270" w:lineRule="atLeast"/>
        <w:ind w:firstLine="540"/>
        <w:jc w:val="center"/>
        <w:rPr>
          <w:color w:val="0D0D0D" w:themeColor="text1" w:themeTint="F2"/>
          <w:sz w:val="18"/>
          <w:szCs w:val="18"/>
        </w:rPr>
      </w:pPr>
      <w:r w:rsidRPr="00D64B25">
        <w:rPr>
          <w:b/>
          <w:bCs/>
          <w:color w:val="0D0D0D" w:themeColor="text1" w:themeTint="F2"/>
        </w:rPr>
        <w:t>«Папа, мама, я – спортивная семья»</w:t>
      </w:r>
    </w:p>
    <w:tbl>
      <w:tblPr>
        <w:tblW w:w="9478" w:type="dxa"/>
        <w:tblCellMar>
          <w:left w:w="0" w:type="dxa"/>
          <w:right w:w="0" w:type="dxa"/>
        </w:tblCellMar>
        <w:tblLook w:val="04A0" w:firstRow="1" w:lastRow="0" w:firstColumn="1" w:lastColumn="0" w:noHBand="0" w:noVBand="1"/>
      </w:tblPr>
      <w:tblGrid>
        <w:gridCol w:w="2297"/>
        <w:gridCol w:w="7181"/>
      </w:tblGrid>
      <w:tr w:rsidR="00DC3AB8" w:rsidRPr="00D64B25" w:rsidTr="00EC320B">
        <w:tc>
          <w:tcPr>
            <w:tcW w:w="229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C3AB8" w:rsidRPr="00D64B25" w:rsidRDefault="00DC3AB8" w:rsidP="00EC320B">
            <w:pPr>
              <w:spacing w:line="0" w:lineRule="atLeast"/>
              <w:jc w:val="center"/>
              <w:rPr>
                <w:color w:val="0D0D0D" w:themeColor="text1" w:themeTint="F2"/>
                <w:sz w:val="18"/>
                <w:szCs w:val="18"/>
              </w:rPr>
            </w:pPr>
            <w:r w:rsidRPr="00D64B25">
              <w:rPr>
                <w:color w:val="0D0D0D" w:themeColor="text1" w:themeTint="F2"/>
              </w:rPr>
              <w:t>Этапы</w:t>
            </w:r>
          </w:p>
        </w:tc>
        <w:tc>
          <w:tcPr>
            <w:tcW w:w="718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C3AB8" w:rsidRPr="00D64B25" w:rsidRDefault="00DC3AB8" w:rsidP="00EC320B">
            <w:pPr>
              <w:spacing w:line="0" w:lineRule="atLeast"/>
              <w:jc w:val="center"/>
              <w:rPr>
                <w:color w:val="0D0D0D" w:themeColor="text1" w:themeTint="F2"/>
                <w:sz w:val="18"/>
                <w:szCs w:val="18"/>
              </w:rPr>
            </w:pPr>
            <w:r w:rsidRPr="00D64B25">
              <w:rPr>
                <w:color w:val="0D0D0D" w:themeColor="text1" w:themeTint="F2"/>
              </w:rPr>
              <w:t>Содержание работы</w:t>
            </w:r>
          </w:p>
        </w:tc>
      </w:tr>
      <w:tr w:rsidR="00DC3AB8" w:rsidRPr="00D64B25" w:rsidTr="00EC320B">
        <w:tc>
          <w:tcPr>
            <w:tcW w:w="229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C3AB8" w:rsidRPr="00D64B25" w:rsidRDefault="00DC3AB8" w:rsidP="00EC320B">
            <w:pPr>
              <w:spacing w:line="0" w:lineRule="atLeast"/>
              <w:jc w:val="center"/>
              <w:rPr>
                <w:color w:val="0D0D0D" w:themeColor="text1" w:themeTint="F2"/>
                <w:sz w:val="18"/>
                <w:szCs w:val="18"/>
              </w:rPr>
            </w:pPr>
            <w:r w:rsidRPr="00D64B25">
              <w:rPr>
                <w:color w:val="0D0D0D" w:themeColor="text1" w:themeTint="F2"/>
              </w:rPr>
              <w:t>I</w:t>
            </w:r>
          </w:p>
        </w:tc>
        <w:tc>
          <w:tcPr>
            <w:tcW w:w="718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C3AB8" w:rsidRPr="00D64B25" w:rsidRDefault="00DC3AB8" w:rsidP="00EC320B">
            <w:pPr>
              <w:spacing w:line="270" w:lineRule="atLeast"/>
              <w:rPr>
                <w:color w:val="0D0D0D" w:themeColor="text1" w:themeTint="F2"/>
                <w:sz w:val="18"/>
                <w:szCs w:val="18"/>
              </w:rPr>
            </w:pPr>
            <w:r w:rsidRPr="00D64B25">
              <w:rPr>
                <w:b/>
                <w:bCs/>
                <w:i/>
                <w:iCs/>
                <w:color w:val="0D0D0D" w:themeColor="text1" w:themeTint="F2"/>
              </w:rPr>
              <w:t>Разработка  проекта:</w:t>
            </w:r>
          </w:p>
          <w:p w:rsidR="00DC3AB8" w:rsidRPr="00D64B25" w:rsidRDefault="00DC3AB8" w:rsidP="00EC320B">
            <w:pPr>
              <w:spacing w:line="270" w:lineRule="atLeast"/>
              <w:rPr>
                <w:color w:val="0D0D0D" w:themeColor="text1" w:themeTint="F2"/>
                <w:sz w:val="18"/>
                <w:szCs w:val="18"/>
              </w:rPr>
            </w:pPr>
            <w:r w:rsidRPr="00D64B25">
              <w:rPr>
                <w:color w:val="0D0D0D" w:themeColor="text1" w:themeTint="F2"/>
              </w:rPr>
              <w:t>- определение проблемы;</w:t>
            </w:r>
          </w:p>
          <w:p w:rsidR="00DC3AB8" w:rsidRPr="00D64B25" w:rsidRDefault="00DC3AB8" w:rsidP="00EC320B">
            <w:pPr>
              <w:spacing w:line="270" w:lineRule="atLeast"/>
              <w:rPr>
                <w:color w:val="0D0D0D" w:themeColor="text1" w:themeTint="F2"/>
                <w:sz w:val="18"/>
                <w:szCs w:val="18"/>
              </w:rPr>
            </w:pPr>
            <w:r w:rsidRPr="00D64B25">
              <w:rPr>
                <w:color w:val="0D0D0D" w:themeColor="text1" w:themeTint="F2"/>
              </w:rPr>
              <w:t>- постановка целей и задач;</w:t>
            </w:r>
          </w:p>
          <w:p w:rsidR="00DC3AB8" w:rsidRPr="00D64B25" w:rsidRDefault="00DC3AB8" w:rsidP="00EC320B">
            <w:pPr>
              <w:spacing w:line="270" w:lineRule="atLeast"/>
              <w:rPr>
                <w:color w:val="0D0D0D" w:themeColor="text1" w:themeTint="F2"/>
                <w:sz w:val="18"/>
                <w:szCs w:val="18"/>
              </w:rPr>
            </w:pPr>
            <w:r w:rsidRPr="00D64B25">
              <w:rPr>
                <w:color w:val="0D0D0D" w:themeColor="text1" w:themeTint="F2"/>
              </w:rPr>
              <w:t>- подбор практического материала (эмблемы), физкультурного оборудования, музыкального сопровождения;</w:t>
            </w:r>
          </w:p>
          <w:p w:rsidR="00DC3AB8" w:rsidRPr="00D64B25" w:rsidRDefault="00DC3AB8" w:rsidP="00EC320B">
            <w:pPr>
              <w:spacing w:line="270" w:lineRule="atLeast"/>
              <w:rPr>
                <w:color w:val="0D0D0D" w:themeColor="text1" w:themeTint="F2"/>
                <w:sz w:val="18"/>
                <w:szCs w:val="18"/>
              </w:rPr>
            </w:pPr>
            <w:r w:rsidRPr="00D64B25">
              <w:rPr>
                <w:color w:val="0D0D0D" w:themeColor="text1" w:themeTint="F2"/>
              </w:rPr>
              <w:t>- составление сценария проведения праздника;</w:t>
            </w:r>
          </w:p>
          <w:p w:rsidR="00DC3AB8" w:rsidRPr="00D64B25" w:rsidRDefault="00DC3AB8" w:rsidP="00EC320B">
            <w:pPr>
              <w:spacing w:line="270" w:lineRule="atLeast"/>
              <w:rPr>
                <w:color w:val="0D0D0D" w:themeColor="text1" w:themeTint="F2"/>
                <w:sz w:val="18"/>
                <w:szCs w:val="18"/>
              </w:rPr>
            </w:pPr>
            <w:r w:rsidRPr="00D64B25">
              <w:rPr>
                <w:color w:val="0D0D0D" w:themeColor="text1" w:themeTint="F2"/>
              </w:rPr>
              <w:t>- приобретение  грамот, призов.</w:t>
            </w:r>
          </w:p>
          <w:p w:rsidR="00DC3AB8" w:rsidRPr="00D64B25" w:rsidRDefault="00DC3AB8" w:rsidP="00EC320B">
            <w:pPr>
              <w:spacing w:line="0" w:lineRule="atLeast"/>
              <w:rPr>
                <w:color w:val="0D0D0D" w:themeColor="text1" w:themeTint="F2"/>
                <w:sz w:val="18"/>
                <w:szCs w:val="18"/>
              </w:rPr>
            </w:pPr>
            <w:r w:rsidRPr="00D64B25">
              <w:rPr>
                <w:color w:val="0D0D0D" w:themeColor="text1" w:themeTint="F2"/>
              </w:rPr>
              <w:t> </w:t>
            </w:r>
          </w:p>
        </w:tc>
      </w:tr>
      <w:tr w:rsidR="00DC3AB8" w:rsidRPr="00D64B25" w:rsidTr="00EC320B">
        <w:tc>
          <w:tcPr>
            <w:tcW w:w="229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C3AB8" w:rsidRPr="00D64B25" w:rsidRDefault="00DC3AB8" w:rsidP="00EC320B">
            <w:pPr>
              <w:spacing w:line="0" w:lineRule="atLeast"/>
              <w:jc w:val="center"/>
              <w:rPr>
                <w:color w:val="0D0D0D" w:themeColor="text1" w:themeTint="F2"/>
                <w:sz w:val="18"/>
                <w:szCs w:val="18"/>
              </w:rPr>
            </w:pPr>
            <w:r w:rsidRPr="00D64B25">
              <w:rPr>
                <w:color w:val="0D0D0D" w:themeColor="text1" w:themeTint="F2"/>
              </w:rPr>
              <w:t>II</w:t>
            </w:r>
          </w:p>
        </w:tc>
        <w:tc>
          <w:tcPr>
            <w:tcW w:w="718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C3AB8" w:rsidRPr="00D64B25" w:rsidRDefault="00DC3AB8" w:rsidP="00EC320B">
            <w:pPr>
              <w:spacing w:line="270" w:lineRule="atLeast"/>
              <w:rPr>
                <w:color w:val="0D0D0D" w:themeColor="text1" w:themeTint="F2"/>
                <w:sz w:val="18"/>
                <w:szCs w:val="18"/>
              </w:rPr>
            </w:pPr>
            <w:r w:rsidRPr="00D64B25">
              <w:rPr>
                <w:b/>
                <w:bCs/>
                <w:i/>
                <w:iCs/>
                <w:color w:val="0D0D0D" w:themeColor="text1" w:themeTint="F2"/>
              </w:rPr>
              <w:t> Внедрение  проекта в практику:</w:t>
            </w:r>
          </w:p>
          <w:p w:rsidR="00DC3AB8" w:rsidRPr="00D64B25" w:rsidRDefault="00DC3AB8" w:rsidP="00EC320B">
            <w:pPr>
              <w:spacing w:line="270" w:lineRule="atLeast"/>
              <w:rPr>
                <w:color w:val="0D0D0D" w:themeColor="text1" w:themeTint="F2"/>
                <w:sz w:val="18"/>
                <w:szCs w:val="18"/>
              </w:rPr>
            </w:pPr>
            <w:r w:rsidRPr="00D64B25">
              <w:rPr>
                <w:color w:val="0D0D0D" w:themeColor="text1" w:themeTint="F2"/>
              </w:rPr>
              <w:t>- познакомить воспитателей с планом проведения спортивного праздника;</w:t>
            </w:r>
          </w:p>
          <w:p w:rsidR="00DC3AB8" w:rsidRPr="00D64B25" w:rsidRDefault="00DC3AB8" w:rsidP="00EC320B">
            <w:pPr>
              <w:spacing w:line="270" w:lineRule="atLeast"/>
              <w:rPr>
                <w:color w:val="0D0D0D" w:themeColor="text1" w:themeTint="F2"/>
                <w:sz w:val="18"/>
                <w:szCs w:val="18"/>
              </w:rPr>
            </w:pPr>
            <w:r w:rsidRPr="00D64B25">
              <w:rPr>
                <w:color w:val="0D0D0D" w:themeColor="text1" w:themeTint="F2"/>
              </w:rPr>
              <w:t>- познакомить родителей со сценарием спортивного праздника;</w:t>
            </w:r>
          </w:p>
          <w:p w:rsidR="00DC3AB8" w:rsidRPr="00D64B25" w:rsidRDefault="00DC3AB8" w:rsidP="00EC320B">
            <w:pPr>
              <w:spacing w:line="270" w:lineRule="atLeast"/>
              <w:rPr>
                <w:color w:val="0D0D0D" w:themeColor="text1" w:themeTint="F2"/>
                <w:sz w:val="18"/>
                <w:szCs w:val="18"/>
              </w:rPr>
            </w:pPr>
            <w:r w:rsidRPr="00D64B25">
              <w:rPr>
                <w:color w:val="0D0D0D" w:themeColor="text1" w:themeTint="F2"/>
              </w:rPr>
              <w:t>- проведение спортивного праздника;</w:t>
            </w:r>
          </w:p>
          <w:p w:rsidR="00DC3AB8" w:rsidRPr="00D64B25" w:rsidRDefault="00DC3AB8" w:rsidP="00EC320B">
            <w:pPr>
              <w:spacing w:line="0" w:lineRule="atLeast"/>
              <w:rPr>
                <w:color w:val="0D0D0D" w:themeColor="text1" w:themeTint="F2"/>
                <w:sz w:val="18"/>
                <w:szCs w:val="18"/>
              </w:rPr>
            </w:pPr>
            <w:r w:rsidRPr="00D64B25">
              <w:rPr>
                <w:color w:val="0D0D0D" w:themeColor="text1" w:themeTint="F2"/>
              </w:rPr>
              <w:t>- фото и видеосъемка</w:t>
            </w:r>
          </w:p>
        </w:tc>
      </w:tr>
      <w:tr w:rsidR="00DC3AB8" w:rsidRPr="00D64B25" w:rsidTr="00EC320B">
        <w:tc>
          <w:tcPr>
            <w:tcW w:w="229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C3AB8" w:rsidRPr="00D64B25" w:rsidRDefault="00DC3AB8" w:rsidP="00EC320B">
            <w:pPr>
              <w:spacing w:line="0" w:lineRule="atLeast"/>
              <w:jc w:val="center"/>
              <w:rPr>
                <w:color w:val="0D0D0D" w:themeColor="text1" w:themeTint="F2"/>
                <w:sz w:val="18"/>
                <w:szCs w:val="18"/>
              </w:rPr>
            </w:pPr>
            <w:r w:rsidRPr="00D64B25">
              <w:rPr>
                <w:color w:val="0D0D0D" w:themeColor="text1" w:themeTint="F2"/>
              </w:rPr>
              <w:t>III</w:t>
            </w:r>
          </w:p>
        </w:tc>
        <w:tc>
          <w:tcPr>
            <w:tcW w:w="718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C3AB8" w:rsidRPr="00D64B25" w:rsidRDefault="00DC3AB8" w:rsidP="00EC320B">
            <w:pPr>
              <w:spacing w:line="270" w:lineRule="atLeast"/>
              <w:rPr>
                <w:color w:val="0D0D0D" w:themeColor="text1" w:themeTint="F2"/>
                <w:sz w:val="18"/>
                <w:szCs w:val="18"/>
              </w:rPr>
            </w:pPr>
            <w:r w:rsidRPr="00D64B25">
              <w:rPr>
                <w:b/>
                <w:bCs/>
                <w:i/>
                <w:iCs/>
                <w:color w:val="0D0D0D" w:themeColor="text1" w:themeTint="F2"/>
              </w:rPr>
              <w:t>Заключительный:</w:t>
            </w:r>
          </w:p>
          <w:p w:rsidR="00DC3AB8" w:rsidRPr="00D64B25" w:rsidRDefault="00DC3AB8" w:rsidP="00EC320B">
            <w:pPr>
              <w:spacing w:line="0" w:lineRule="atLeast"/>
              <w:rPr>
                <w:color w:val="0D0D0D" w:themeColor="text1" w:themeTint="F2"/>
                <w:sz w:val="18"/>
                <w:szCs w:val="18"/>
              </w:rPr>
            </w:pPr>
            <w:r w:rsidRPr="00D64B25">
              <w:rPr>
                <w:color w:val="0D0D0D" w:themeColor="text1" w:themeTint="F2"/>
              </w:rPr>
              <w:t>- монтаж видеофильма «Папа, мама, я  - спортивная семья!»</w:t>
            </w:r>
          </w:p>
        </w:tc>
      </w:tr>
      <w:tr w:rsidR="00DC3AB8" w:rsidRPr="00D64B25" w:rsidTr="00EC320B">
        <w:trPr>
          <w:trHeight w:val="15"/>
        </w:trPr>
        <w:tc>
          <w:tcPr>
            <w:tcW w:w="229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DC3AB8" w:rsidRPr="00D64B25" w:rsidRDefault="00DC3AB8" w:rsidP="00EC320B">
            <w:pPr>
              <w:spacing w:line="0" w:lineRule="atLeast"/>
              <w:jc w:val="center"/>
              <w:rPr>
                <w:color w:val="0D0D0D" w:themeColor="text1" w:themeTint="F2"/>
                <w:sz w:val="18"/>
                <w:szCs w:val="18"/>
              </w:rPr>
            </w:pPr>
          </w:p>
        </w:tc>
        <w:tc>
          <w:tcPr>
            <w:tcW w:w="718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DC3AB8" w:rsidRPr="00D64B25" w:rsidRDefault="00DC3AB8" w:rsidP="00EC320B">
            <w:pPr>
              <w:spacing w:line="0" w:lineRule="atLeast"/>
              <w:rPr>
                <w:color w:val="0D0D0D" w:themeColor="text1" w:themeTint="F2"/>
                <w:sz w:val="18"/>
                <w:szCs w:val="18"/>
              </w:rPr>
            </w:pPr>
          </w:p>
        </w:tc>
      </w:tr>
    </w:tbl>
    <w:p w:rsidR="00DC3AB8" w:rsidRPr="00D64B25" w:rsidRDefault="00DC3AB8" w:rsidP="00DC3AB8">
      <w:pPr>
        <w:spacing w:line="270" w:lineRule="atLeast"/>
        <w:jc w:val="center"/>
        <w:rPr>
          <w:color w:val="0D0D0D" w:themeColor="text1" w:themeTint="F2"/>
          <w:sz w:val="18"/>
          <w:szCs w:val="18"/>
        </w:rPr>
      </w:pPr>
      <w:r w:rsidRPr="00D64B25">
        <w:rPr>
          <w:b/>
          <w:bCs/>
          <w:color w:val="0D0D0D" w:themeColor="text1" w:themeTint="F2"/>
        </w:rPr>
        <w:t>Обеспечение</w:t>
      </w:r>
    </w:p>
    <w:p w:rsidR="00DC3AB8" w:rsidRPr="003356A1" w:rsidRDefault="00DC3AB8" w:rsidP="00DC3AB8">
      <w:pPr>
        <w:spacing w:line="270" w:lineRule="atLeast"/>
        <w:rPr>
          <w:color w:val="0D0D0D" w:themeColor="text1" w:themeTint="F2"/>
          <w:sz w:val="18"/>
          <w:szCs w:val="18"/>
        </w:rPr>
      </w:pPr>
      <w:r w:rsidRPr="003356A1">
        <w:rPr>
          <w:b/>
          <w:bCs/>
          <w:i/>
          <w:iCs/>
          <w:color w:val="0D0D0D" w:themeColor="text1" w:themeTint="F2"/>
        </w:rPr>
        <w:t>- Методическое</w:t>
      </w:r>
    </w:p>
    <w:p w:rsidR="00DC3AB8" w:rsidRPr="003356A1" w:rsidRDefault="00DC3AB8" w:rsidP="00DC3AB8">
      <w:pPr>
        <w:spacing w:line="270" w:lineRule="atLeast"/>
        <w:ind w:left="720"/>
        <w:rPr>
          <w:color w:val="0D0D0D" w:themeColor="text1" w:themeTint="F2"/>
          <w:sz w:val="18"/>
          <w:szCs w:val="18"/>
        </w:rPr>
      </w:pPr>
      <w:r w:rsidRPr="003356A1">
        <w:rPr>
          <w:color w:val="0D0D0D" w:themeColor="text1" w:themeTint="F2"/>
        </w:rPr>
        <w:t xml:space="preserve">1.Веселая физкультура для детей и их родителей. Занятия, развлечения, праздники, походы./ </w:t>
      </w:r>
      <w:proofErr w:type="spellStart"/>
      <w:r w:rsidRPr="003356A1">
        <w:rPr>
          <w:color w:val="0D0D0D" w:themeColor="text1" w:themeTint="F2"/>
        </w:rPr>
        <w:t>О.Б.Казина</w:t>
      </w:r>
      <w:proofErr w:type="spellEnd"/>
      <w:r w:rsidRPr="003356A1">
        <w:rPr>
          <w:color w:val="0D0D0D" w:themeColor="text1" w:themeTint="F2"/>
        </w:rPr>
        <w:t>. – Ярославль: Академия развития, 2008.</w:t>
      </w:r>
    </w:p>
    <w:p w:rsidR="00DC3AB8" w:rsidRPr="003356A1" w:rsidRDefault="00DC3AB8" w:rsidP="00DC3AB8">
      <w:pPr>
        <w:spacing w:line="270" w:lineRule="atLeast"/>
        <w:ind w:left="720"/>
        <w:rPr>
          <w:color w:val="0D0D0D" w:themeColor="text1" w:themeTint="F2"/>
          <w:sz w:val="18"/>
          <w:szCs w:val="18"/>
        </w:rPr>
      </w:pPr>
      <w:r w:rsidRPr="003356A1">
        <w:rPr>
          <w:color w:val="0D0D0D" w:themeColor="text1" w:themeTint="F2"/>
        </w:rPr>
        <w:t xml:space="preserve">2.Здоровьесберегающее пространство дошкольного образовательного учреждения: проектирование, тренинги, занятия / сост. </w:t>
      </w:r>
      <w:proofErr w:type="spellStart"/>
      <w:r w:rsidRPr="003356A1">
        <w:rPr>
          <w:color w:val="0D0D0D" w:themeColor="text1" w:themeTint="F2"/>
        </w:rPr>
        <w:t>Н.И.Крылова</w:t>
      </w:r>
      <w:proofErr w:type="spellEnd"/>
      <w:r w:rsidRPr="003356A1">
        <w:rPr>
          <w:color w:val="0D0D0D" w:themeColor="text1" w:themeTint="F2"/>
        </w:rPr>
        <w:t>: Учитель, 2009.</w:t>
      </w:r>
    </w:p>
    <w:p w:rsidR="00DC3AB8" w:rsidRPr="00D64B25" w:rsidRDefault="00DC3AB8" w:rsidP="00DC3AB8">
      <w:pPr>
        <w:spacing w:line="270" w:lineRule="atLeast"/>
        <w:ind w:left="720"/>
        <w:rPr>
          <w:color w:val="0D0D0D" w:themeColor="text1" w:themeTint="F2"/>
          <w:sz w:val="18"/>
          <w:szCs w:val="18"/>
        </w:rPr>
      </w:pPr>
      <w:r w:rsidRPr="003356A1">
        <w:rPr>
          <w:color w:val="0D0D0D" w:themeColor="text1" w:themeTint="F2"/>
        </w:rPr>
        <w:t xml:space="preserve">3.Физическое воспитание детей дошкольного возраста./ </w:t>
      </w:r>
      <w:proofErr w:type="spellStart"/>
      <w:r w:rsidRPr="003356A1">
        <w:rPr>
          <w:color w:val="0D0D0D" w:themeColor="text1" w:themeTint="F2"/>
        </w:rPr>
        <w:t>Ю</w:t>
      </w:r>
      <w:proofErr w:type="gramStart"/>
      <w:r w:rsidRPr="003356A1">
        <w:rPr>
          <w:color w:val="0D0D0D" w:themeColor="text1" w:themeTint="F2"/>
        </w:rPr>
        <w:t>,Ф</w:t>
      </w:r>
      <w:proofErr w:type="gramEnd"/>
      <w:r w:rsidRPr="003356A1">
        <w:rPr>
          <w:color w:val="0D0D0D" w:themeColor="text1" w:themeTint="F2"/>
        </w:rPr>
        <w:t>,Луури</w:t>
      </w:r>
      <w:proofErr w:type="spellEnd"/>
      <w:r w:rsidRPr="003356A1">
        <w:rPr>
          <w:color w:val="0D0D0D" w:themeColor="text1" w:themeTint="F2"/>
        </w:rPr>
        <w:t>. – М.: Просвещение, 1991.</w:t>
      </w:r>
    </w:p>
    <w:p w:rsidR="00DC3AB8" w:rsidRPr="00D64B25" w:rsidRDefault="00DC3AB8" w:rsidP="00DC3AB8">
      <w:pPr>
        <w:spacing w:line="270" w:lineRule="atLeast"/>
        <w:rPr>
          <w:color w:val="0D0D0D" w:themeColor="text1" w:themeTint="F2"/>
          <w:sz w:val="18"/>
          <w:szCs w:val="18"/>
        </w:rPr>
      </w:pPr>
      <w:r w:rsidRPr="00D64B25">
        <w:rPr>
          <w:b/>
          <w:bCs/>
          <w:i/>
          <w:iCs/>
          <w:color w:val="0D0D0D" w:themeColor="text1" w:themeTint="F2"/>
        </w:rPr>
        <w:t>- Материально – техническое</w:t>
      </w:r>
    </w:p>
    <w:p w:rsidR="00DC3AB8" w:rsidRPr="00D64B25" w:rsidRDefault="00DC3AB8" w:rsidP="00DC3AB8">
      <w:pPr>
        <w:spacing w:line="270" w:lineRule="atLeast"/>
        <w:ind w:left="360"/>
        <w:rPr>
          <w:color w:val="0D0D0D" w:themeColor="text1" w:themeTint="F2"/>
          <w:sz w:val="18"/>
          <w:szCs w:val="18"/>
        </w:rPr>
      </w:pPr>
      <w:r w:rsidRPr="00D64B25">
        <w:rPr>
          <w:color w:val="0D0D0D" w:themeColor="text1" w:themeTint="F2"/>
        </w:rPr>
        <w:t>1.Изготовление медалей, атрибутов, приглашений, объявлений, костюмов для героев.</w:t>
      </w:r>
    </w:p>
    <w:p w:rsidR="00DC3AB8" w:rsidRPr="00D64B25" w:rsidRDefault="00DC3AB8" w:rsidP="00DC3AB8">
      <w:pPr>
        <w:spacing w:line="270" w:lineRule="atLeast"/>
        <w:ind w:left="360"/>
        <w:rPr>
          <w:color w:val="0D0D0D" w:themeColor="text1" w:themeTint="F2"/>
          <w:sz w:val="18"/>
          <w:szCs w:val="18"/>
        </w:rPr>
      </w:pPr>
      <w:r w:rsidRPr="00D64B25">
        <w:rPr>
          <w:color w:val="0D0D0D" w:themeColor="text1" w:themeTint="F2"/>
        </w:rPr>
        <w:t>2.Аудиозаписи.</w:t>
      </w:r>
    </w:p>
    <w:p w:rsidR="00DC3AB8" w:rsidRPr="00D64B25" w:rsidRDefault="00DC3AB8" w:rsidP="00DC3AB8">
      <w:pPr>
        <w:spacing w:line="270" w:lineRule="atLeast"/>
        <w:ind w:left="360"/>
        <w:rPr>
          <w:color w:val="0D0D0D" w:themeColor="text1" w:themeTint="F2"/>
          <w:sz w:val="18"/>
          <w:szCs w:val="18"/>
        </w:rPr>
      </w:pPr>
      <w:r w:rsidRPr="00D64B25">
        <w:rPr>
          <w:color w:val="0D0D0D" w:themeColor="text1" w:themeTint="F2"/>
        </w:rPr>
        <w:t>3.Фото и видеосъемка</w:t>
      </w:r>
    </w:p>
    <w:p w:rsidR="00DC3AB8" w:rsidRPr="00D64B25" w:rsidRDefault="00DC3AB8" w:rsidP="00DC3AB8">
      <w:pPr>
        <w:spacing w:line="270" w:lineRule="atLeast"/>
        <w:rPr>
          <w:color w:val="0D0D0D" w:themeColor="text1" w:themeTint="F2"/>
          <w:sz w:val="18"/>
          <w:szCs w:val="18"/>
        </w:rPr>
      </w:pPr>
      <w:r w:rsidRPr="00D64B25">
        <w:rPr>
          <w:b/>
          <w:bCs/>
          <w:i/>
          <w:iCs/>
          <w:color w:val="0D0D0D" w:themeColor="text1" w:themeTint="F2"/>
        </w:rPr>
        <w:t>- Дидактическое</w:t>
      </w:r>
    </w:p>
    <w:p w:rsidR="00DC3AB8" w:rsidRPr="00D64B25" w:rsidRDefault="00DC3AB8" w:rsidP="00DC3AB8">
      <w:pPr>
        <w:spacing w:line="270" w:lineRule="atLeast"/>
        <w:ind w:left="360"/>
        <w:rPr>
          <w:color w:val="0D0D0D" w:themeColor="text1" w:themeTint="F2"/>
          <w:sz w:val="18"/>
          <w:szCs w:val="18"/>
        </w:rPr>
      </w:pPr>
      <w:r w:rsidRPr="00D64B25">
        <w:rPr>
          <w:color w:val="0D0D0D" w:themeColor="text1" w:themeTint="F2"/>
        </w:rPr>
        <w:t>Конспект спортивного праздника «Папа, мама, я – спортивная семья».</w:t>
      </w:r>
    </w:p>
    <w:p w:rsidR="00554D1F" w:rsidRDefault="00554D1F">
      <w:bookmarkStart w:id="0" w:name="_GoBack"/>
      <w:bookmarkEnd w:id="0"/>
    </w:p>
    <w:sectPr w:rsidR="00554D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0D9"/>
    <w:rsid w:val="00554D1F"/>
    <w:rsid w:val="00BD60D9"/>
    <w:rsid w:val="00DC3A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AB8"/>
    <w:pPr>
      <w:spacing w:after="0" w:line="240" w:lineRule="auto"/>
    </w:pPr>
    <w:rPr>
      <w:rFonts w:ascii="Times New Roman" w:eastAsia="Times New Roman" w:hAnsi="Times New Roman" w:cs="Times New Roman"/>
      <w:sz w:val="28"/>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AB8"/>
    <w:pPr>
      <w:spacing w:after="0" w:line="240" w:lineRule="auto"/>
    </w:pPr>
    <w:rPr>
      <w:rFonts w:ascii="Times New Roman" w:eastAsia="Times New Roman" w:hAnsi="Times New Roman" w:cs="Times New Roman"/>
      <w:sz w:val="28"/>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3055</Characters>
  <Application>Microsoft Office Word</Application>
  <DocSecurity>0</DocSecurity>
  <Lines>25</Lines>
  <Paragraphs>7</Paragraphs>
  <ScaleCrop>false</ScaleCrop>
  <Company/>
  <LinksUpToDate>false</LinksUpToDate>
  <CharactersWithSpaces>3583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2023-01-20T10:54:00Z</dcterms:created>
  <dcterms:modified xsi:type="dcterms:W3CDTF">2023-01-20T10:54:00Z</dcterms:modified>
</cp:coreProperties>
</file>