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 xml:space="preserve">Ноябрь 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>Примерный подбор игр для детей 5 - 6 лет с учетом содержания образовательных областей Федерального Государственного образовательного стандарта дошкольного образования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9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82DE3" w:rsidRPr="00882DE3" w:rsidTr="00882D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коммуникативное развитие.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«Игровое путешествие. Родной край»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по нашему краю», «Путешествие по карте».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«Прошлое старинных предметов», «Что перепутал художник», «Собери целое из частей», «История края», «Родной свой край люби и знай», «Кто больше назовет   рек и озер», «Кто живёт на реке», «Кто живёт на озере», «Назови города своего края».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родном крае, знает и называет старинные предметы быта.</w:t>
            </w:r>
          </w:p>
        </w:tc>
      </w:tr>
      <w:tr w:rsidR="00882DE3" w:rsidRPr="00882DE3" w:rsidTr="00882D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«Сосчитай правильно», «Считаем по порядку», «Подбери пару».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самостоятельность в игре.</w:t>
            </w:r>
          </w:p>
        </w:tc>
      </w:tr>
      <w:tr w:rsidR="00882DE3" w:rsidRPr="00882DE3" w:rsidTr="00882D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Речевые игры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82DE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«Узнай по голосу - 1», «Узнай по голосу - 2».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Запоминаем стихи наизусть «Осень наступила» А. Плещеев.</w:t>
            </w:r>
          </w:p>
          <w:p w:rsidR="00882DE3" w:rsidRPr="00882DE3" w:rsidRDefault="00882DE3" w:rsidP="00882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882DE3" w:rsidRPr="00882DE3" w:rsidTr="00882D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эстетическое развитие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дидактические игры)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Музыкально - дидактические игры: «Качели», «Догадайся, кто поет» музыка Е. Тиличеевой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музыкальной памятью.</w:t>
            </w:r>
          </w:p>
        </w:tc>
      </w:tr>
      <w:tr w:rsidR="00882DE3" w:rsidRPr="00882DE3" w:rsidTr="00882D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: «Встречные перебежки», «Пустое место»</w:t>
            </w: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882D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Утренняя гимнастика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 №5 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Примерный комплекс упражнений.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Приветствие. Ходьба друг за другом, медленный бег (2 мин. 20 сек.), ходьба.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Общеразвивающие упражнения.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 «Глазки»</w:t>
      </w: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кинезиологическое</w:t>
      </w:r>
      <w:proofErr w:type="spellEnd"/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упражнение).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Тремя пальцами каждой руки легко нажать на верхние веки глаз и держать 1-2 секунды.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«Взмахи руками». 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Взмах руками вперед, медленно опустить руки. Взмах руками назад, медленно опустить руки. Повторить 8 раз.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«Наклоны». 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Наклон туловища в сторону, руки скользят по бокам. Затем наклон в другую сторону. Повторить 8 раз.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4. «Вырасти большой». 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Поднять руки вверх, потянуться, встав на носочки, опустить руки вниз, опуститься на всю ступню. Повторить 8 раз.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«Лазанье».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Лазанье по гимнастической стенке (4 рейки), переход на другой пролет, спуск. 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Подвижная игра</w:t>
      </w:r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«Летае</w:t>
      </w:r>
      <w:proofErr w:type="gramStart"/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т-</w:t>
      </w:r>
      <w:proofErr w:type="gramEnd"/>
      <w:r w:rsidRPr="00882D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не летает».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 №6  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Примерный комплекс упражнений. 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E3">
        <w:rPr>
          <w:rFonts w:ascii="Times New Roman" w:eastAsia="Calibri" w:hAnsi="Times New Roman" w:cs="Times New Roman"/>
          <w:sz w:val="24"/>
          <w:szCs w:val="24"/>
        </w:rPr>
        <w:t>Приветствие.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 ситуация:</w:t>
      </w:r>
      <w:r w:rsidRPr="0088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«Для здоровья и порядка начинайте день с зарядки» (Т. Латышева).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носках, с высоким подниманием колен «по глубокому снегу». Ходьба «змейкой» по «тропинке». Бег врассыпную «снежинки полетели».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 одну колонну.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Общеразвивающие упражнения.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882DE3">
        <w:rPr>
          <w:rFonts w:ascii="Times New Roman" w:eastAsia="Calibri" w:hAnsi="Times New Roman" w:cs="Times New Roman"/>
          <w:b/>
          <w:sz w:val="24"/>
          <w:szCs w:val="24"/>
        </w:rPr>
        <w:t>«Хлопки».</w:t>
      </w:r>
      <w:r w:rsidRPr="0088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Хлопки руками перед грудью (4 раза), отвести руки за спину, хлопнуть в ладоши (4 раза).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>2. «Хлопки по бедрам и коленям».</w:t>
      </w:r>
      <w:r w:rsidRPr="00882DE3">
        <w:rPr>
          <w:rFonts w:ascii="Times New Roman" w:eastAsia="Calibri" w:hAnsi="Times New Roman" w:cs="Times New Roman"/>
          <w:sz w:val="24"/>
          <w:szCs w:val="24"/>
        </w:rPr>
        <w:t xml:space="preserve"> Хлопки по бедрам (4 раза), хлопки по коленям (4 раза).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>3. «Повороты».</w:t>
      </w:r>
      <w:r w:rsidRPr="00882DE3">
        <w:rPr>
          <w:rFonts w:ascii="Times New Roman" w:eastAsia="Calibri" w:hAnsi="Times New Roman" w:cs="Times New Roman"/>
          <w:sz w:val="24"/>
          <w:szCs w:val="24"/>
        </w:rPr>
        <w:t xml:space="preserve"> Повороты вправо - влево (8 раз).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>4. «Наклоны».</w:t>
      </w:r>
      <w:r w:rsidRPr="00882DE3">
        <w:rPr>
          <w:rFonts w:ascii="Times New Roman" w:eastAsia="Calibri" w:hAnsi="Times New Roman" w:cs="Times New Roman"/>
          <w:sz w:val="24"/>
          <w:szCs w:val="24"/>
        </w:rPr>
        <w:t xml:space="preserve"> Наклон вперед - хлопок ладонями по коленям (8 раз).</w:t>
      </w: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>5. «Бег».</w:t>
      </w:r>
      <w:r w:rsidRPr="00882DE3">
        <w:rPr>
          <w:rFonts w:ascii="Times New Roman" w:eastAsia="Calibri" w:hAnsi="Times New Roman" w:cs="Times New Roman"/>
          <w:sz w:val="24"/>
          <w:szCs w:val="24"/>
        </w:rPr>
        <w:t xml:space="preserve"> Бег врассыпную, ходьба.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88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«змейкой» по «тропинке».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 неделя</w:t>
      </w:r>
    </w:p>
    <w:p w:rsidR="00882DE3" w:rsidRPr="00882DE3" w:rsidRDefault="00882DE3" w:rsidP="00882DE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844"/>
        <w:gridCol w:w="2977"/>
        <w:gridCol w:w="2791"/>
        <w:gridCol w:w="3820"/>
        <w:gridCol w:w="2187"/>
        <w:gridCol w:w="369"/>
      </w:tblGrid>
      <w:tr w:rsidR="00882DE3" w:rsidRPr="00882DE3" w:rsidTr="00882DE3">
        <w:trPr>
          <w:gridAfter w:val="1"/>
          <w:wAfter w:w="369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01.11.2022</w:t>
            </w:r>
          </w:p>
        </w:tc>
        <w:tc>
          <w:tcPr>
            <w:tcW w:w="1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After w:val="1"/>
          <w:wAfter w:w="369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1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Семьи и семейные традиции</w:t>
            </w:r>
          </w:p>
        </w:tc>
      </w:tr>
      <w:tr w:rsidR="00882DE3" w:rsidRPr="00882DE3" w:rsidTr="00882DE3">
        <w:trPr>
          <w:gridAfter w:val="1"/>
          <w:wAfter w:w="369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Цели</w:t>
            </w:r>
          </w:p>
        </w:tc>
        <w:tc>
          <w:tcPr>
            <w:tcW w:w="1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Расширить представления детей о семье и родственных связях, вызвать желание узнать о членах семьи, их занятиях, интересах, интерес и уважение к семейным традициям, воспитывать желание и потребность проявлять заботу о близких и внимание к ним</w:t>
            </w:r>
            <w:proofErr w:type="gramEnd"/>
          </w:p>
        </w:tc>
      </w:tr>
      <w:tr w:rsidR="00882DE3" w:rsidRPr="00882DE3" w:rsidTr="00882DE3">
        <w:trPr>
          <w:gridAfter w:val="1"/>
          <w:wAfter w:w="369" w:type="dxa"/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369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369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«Первый друг мой - это мыло». (Е. Панкратова)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 +рисование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обогащения личного литературного опыта, необходимого для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понимания содержания литературного текста.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научить различать сходство и различие в построении литературных сюжетов.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Чтение сказ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ки Дж. </w:t>
            </w:r>
            <w:proofErr w:type="spellStart"/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Родари</w:t>
            </w:r>
            <w:proofErr w:type="spellEnd"/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«Боль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шая мор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ковка».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художественно - эстетическая деятельность.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ответы.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Сход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ство и разли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чие в постро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ении сюже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тов. Идеи двух сказок. Вы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разительные средства,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целесообразность их использо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вания в тек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вариантов окончания сказок.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поставитель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ный анализ с русской на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родной сказ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кой «Репка».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использует свою речь для выражения своих мыслей;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хорошо владеет устной речью;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может построить речевое высказывание;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складываются предпосылки грамотности.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знакомства с новыми приемами рисования.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 новыми приемами рисования.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«Бабочка».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 по мокрому слою бумаги.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 «Рисование по мокрому слою бумаги».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симметричного изображения при складывании листа бумаги пополам.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«Бабочка».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самостоятельному овладению новым приемам рисования краской;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небом и осадками.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Помощь в уборке сухой листвы на участке.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«Какое небо».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«Эстафета парами».</w:t>
            </w: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трудового поручения: дежурство.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«Если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Нужно воспитателям чуть- чуть поколдовать» (П. Синявский)</w:t>
            </w: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«Собачка и воробей», «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Лиска</w:t>
            </w:r>
            <w:proofErr w:type="spell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лиса».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221"/>
        <w:gridCol w:w="2548"/>
        <w:gridCol w:w="3824"/>
        <w:gridCol w:w="2554"/>
        <w:gridCol w:w="44"/>
      </w:tblGrid>
      <w:tr w:rsidR="00882DE3" w:rsidRPr="00882DE3" w:rsidTr="00882DE3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2.11.2022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деятельностью детей в течение дня. Приглашение родителей к сотрудничеству по вопросам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№5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логического мышления, воображения и памяти.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логическое мышление, воображение и память в процессе разных видов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понятием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«замкну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тая кривая».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Разбор проблемной 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«Какие бывают линии»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сказочных задач.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«Измерь удава»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Дидактические игры: «</w:t>
            </w:r>
            <w:proofErr w:type="spellStart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Угадайка</w:t>
            </w:r>
            <w:proofErr w:type="spellEnd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«Измерь удава»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В.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Волиной «Семь ночей и дней в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неделе».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ребенок имеет представление о «замкнутой кривой»;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активность в игровой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различными видами спорта.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«Буду расти здоровым».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о видах спорта.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ходьба с поворотами в углах;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ходьба на носках и пятках;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перестроение в три круга.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Виды спорта.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Гимнасты.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Приседание с прямой спиной, колени в стороны.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в исходную позицию. Повторить 8 раз.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Пловцы.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Исходное положение - лечь на живот. Руки вдоль туловища.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Поднятие головы и верхней части туловища (прогнуться).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8 раз.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Футболисты.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Исходное положение - лечь на спину, руки в стороны.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Сгибать поочередно ноги в коленях и бить по воображаемому мячу. Повторить 8 раз (каждой ногой).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«Передача мяча».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поддержать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умеет самостоятельно выполнять упражнения, связанные с разными видами спорта;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активно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взаимодействует со сверстниками и взрослыми.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Игра-экспериментирование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«Очистим воду». Очистка воды от разных примесей с помощью различных фильтров - бумаги, марли, сетки.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птицами. Уточнить, какие птицы остались зимовать.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«Птенец выпал из гнезда».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«Бездомный заяц», «Мышеловка».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«Найди предмет по описанию».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 с выносным материалом.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«Мы дежурные сегодня. Сервировка стола».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 Самостоятельно расправлять кровать.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«Вдруг увидела я сон,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Был похож на сказку он» (М. Сенина)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«Пожарные на ученье», «Мы веселые ребята».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220"/>
        <w:gridCol w:w="2549"/>
        <w:gridCol w:w="3823"/>
        <w:gridCol w:w="2555"/>
        <w:gridCol w:w="44"/>
      </w:tblGrid>
      <w:tr w:rsidR="00882DE3" w:rsidRPr="00882DE3" w:rsidTr="00882DE3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3.11.2022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«Для чего нам нужно мыло и прозрачная водица» (Н. Радченко).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фонематического слуха в процессе нахождения слов с заданным звуком.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фонематический слух в процессе нахождения слов с заданным звуком.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Нахождение слов с заданным звуком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словарём «Кто больше назовет слов на букву «Б».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Запоминание и проговаривание скороговорки: «Белый снег и белый мел. Белый сахар тоже бел. А вот белка не бела. Белой даже не была».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Поиск букв, выполненных разными шрифтами.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Дидактические игры: «Три линейки», «Кто это так кричит», «Какой звук потерялся».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ебенок называет слова с заданным звуком;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разных шрифтах;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эмоционально откликается на литературные произведения.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Физическая </w:t>
            </w:r>
            <w:r w:rsidRPr="00882DE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культура на воздухе.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в шеренгу, перестроение в колонну по одно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му; ходьба колонной по одному, на сигнал воспитателя: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«Стоп!» - ос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тановиться; бег в среднем темпе продолжительностью до 1 минуты, переход на ходьбу врассыпную.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упражнения.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«Мяч о стенку». Одна группа детей получает мячи и строится в одну шеренгу перед стенкой (заборчиком). Дается задание выполнить броски мяча о стенку и после отскока о землю поймать его. Рассто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яние до стенки 2 метра.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«Поймай мяч». Другая группа детей распределяется на тройки. Двое встают на расстоянии 2 метров друг от друга, а третий игрок нахо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дится между ними. Игроки перебрасывают мяч друг другу, а третий игрок старается коснуться его рукой или поймать его. Если ему удается, то он меняется местами с 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проигравшим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команде вос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питателя дети заканчивают упражнения и меняются местами.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«Не задень». Воспитатель ставит в два ряда кегли на расстоянии 30 см одна от другой. Дети строятся в две колонны и выполняют ходь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 на носках между кеглями, стараясь не задеть и не уронить их. По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беждает команда, наиболее ловко выполнившая задание (2-3 раза).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Подвижная игра «Мышеловка».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«Угадай по голосу».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птицами, прилетающими к кормушке.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желанию детей.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Игры с выносным материалом.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«Даже если вы не спите, то лежите, не шумите…»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«Что перепутал художник», «Собери целое из частей», «Узнай по описанию (достопримечательные места родного города и края)».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Д. Харрис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«Смоляное чучело».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«Медведь и пчелы».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844"/>
        <w:gridCol w:w="3219"/>
        <w:gridCol w:w="2548"/>
        <w:gridCol w:w="3818"/>
        <w:gridCol w:w="2555"/>
        <w:gridCol w:w="51"/>
      </w:tblGrid>
      <w:tr w:rsidR="00882DE3" w:rsidRPr="00882DE3" w:rsidTr="00882DE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Hlk490063402"/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07.11.2022</w:t>
            </w:r>
          </w:p>
        </w:tc>
        <w:tc>
          <w:tcPr>
            <w:tcW w:w="1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деятельностью детей в течение дня. Приглашение родителей к сотрудничеству по вопросам воспитания и развития детей группы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«Первый друг мой - это мыло». (Е. Панкратова)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 + рисование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систематизации знаний о литературном творчестве поэтов.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научить продолжению речевой поэтической строки в программных стихотворениях.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«Поэты - детям».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Чте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 стихотворений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чтение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художественной литературы;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познавательн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Чте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 стихо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творений А. </w:t>
            </w:r>
            <w:proofErr w:type="spellStart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(«Две бабушки», «Гуси - лебеди»), С. Михал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кова («А что у Вас?», «Важный день»).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Беседа по содержанию.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навы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ками выразительного чтения стихотворений.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Продолжи поэтическую строку.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использует в речи сложные слова и предложения;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использует средства языковой выразительности литературной речи в составлении предложений;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средствами интонационной выразительности.  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создание условий для закрепления умений и навыков в процессе изображения несложного сюжета.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своего рисунка.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рисунков.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поддерживать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может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выполнить работу по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Свободное общение. Выполнение трудовых поручений.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Самостоятельно и аккуратно одеваемся на прогулку.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последовательность при одевании</w:t>
            </w: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прохладной осенней погодой.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Помощь в уборке сухой листвы на участке.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«Эстафета парами».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трудового поручения: дежурство.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«Если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Нужно воспитателям чуть-чуть поколдовать» (П. Синявский)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«Дом, семья», «Дочки - матери».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Дмитриева «Малыш и жучка» (глава из книги).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«Собачка и воробей», «Будь ловким!».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bookmarkEnd w:id="0"/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117"/>
        <w:gridCol w:w="2546"/>
        <w:gridCol w:w="3551"/>
        <w:gridCol w:w="2977"/>
      </w:tblGrid>
      <w:tr w:rsidR="00882DE3" w:rsidRPr="00882DE3" w:rsidTr="00882DE3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08.11.2022</w:t>
            </w:r>
          </w:p>
        </w:tc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освоения программного материала по теме.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повторить основные понятия по теме.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Закрепление, повторение понятий «снача</w:t>
            </w: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softHyphen/>
              <w:t>ла», «потом», «раньше».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Упражнение в употреблении понятий «сначала», «потом», «раньше» при рассказывании сказки «Теремок».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Подвижная игра «Канатоходец». 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Сюжетная игра «Новоселье». (Дети засе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ляют персонажей сказки «Теремок» в построенные комнаты).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онструирование комнаты с мебелью для героев сказки «Теремок».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ребенок умеет устанавливать последовательность различ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ных событий;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активно и доброжелательно взаимо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действует с педагогом и сверстниками во время подвижных игр;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проявляет творческую самостоятельность при конструировании комнат теремка.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освоения, закрепления двигательных навыков.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физические качества: выносливость, быстроту, силу.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«Выносливые и сильные».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Бег и прыжки через препятствия высотой от 15 до 30 см.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продвижением вперед на расстояние 5 метров.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Бег с высоким подниманием колен на расстояние 8 - 10 метров.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с тренажером «Здоровье».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Пробегание</w:t>
            </w:r>
            <w:proofErr w:type="spell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двух отрезков по 100 метров.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«Лягушки и цапли», «Самолеты».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имеет достаточный опыт в освоении общеразвивающих и спортивных упражнений;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в двигательной деятельности проявляет хорошую выносливость, быстроту, силу;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самостоятельной двигательной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ребенок с удовольствием общается со сверстниками и взрослыми.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исследовательская деятельность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Выполнение заданий: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заштриховать самую высокую и низкую башни; описать оставшуюся часть башни. Сосчитать треугольники, круги квадраты. Сравнить каких фигур больше.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Целевая прогулка по улице у детского сада.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 (история названия улицы).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 с выносным материалом.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«Кого назвали, тот ловит мяч».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«А теперь, детвора, умываться нам пора!» (Н. Кан)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«Мы дежурные сегодня. Сервировка стола».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 Самостоятельно расправлять кровать.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«Вдруг увидела я сон,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Был похож на сказку он» (М. Сенина)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х.  литературы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«На ферме».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«Животные, которые живут на ферме» (по картинкам).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 Зайцева «Флаг родной».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«Выручай», «Медведь и пчелы».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845"/>
        <w:gridCol w:w="3219"/>
        <w:gridCol w:w="2549"/>
        <w:gridCol w:w="3818"/>
        <w:gridCol w:w="2555"/>
        <w:gridCol w:w="51"/>
      </w:tblGrid>
      <w:tr w:rsidR="00882DE3" w:rsidRPr="00882DE3" w:rsidTr="00882DE3">
        <w:trPr>
          <w:trHeight w:val="52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Среда 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9.11.2022</w:t>
            </w:r>
          </w:p>
        </w:tc>
        <w:tc>
          <w:tcPr>
            <w:tcW w:w="14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умеет чисто мыться?».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подготовки детей к обучению грамоте.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совершенствованию синтаксической стороны речи.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обучению грамоте.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Дидактическое упражнение «Заверши предложение»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Тема: «Поздняя осень».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На улице пасмурно потому, что…;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Когда на улице дождь и ветер, мы….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(совершенствование синтаксической стороны речи).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И. Бунина «Листопад».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Красота сравнений.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Запоминание новых слов.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по картинке «Родной край». Составление предложений.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«Пустое место».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способен устанавливать связи по содержанию произведения, проникать в его эмоциональный текст;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внимание к языку литературного произведения;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 средства языковой выразительности литературной речи в составлении предложений;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средствами интонационной выразительности.  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51" w:type="dxa"/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10.35 - 12.00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в шеренгу, перестроение в колонну по одно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му; ходьба колонной по одному, на сигнал воспитателя: «Стоп!» 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тановиться; бег в среднем темпе продолжительностью до 1 минуты, переход на ходьбу врассыпную.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упражнения.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«Мяч о стенку». Одна группа детей получает мячи и строится в одну шеренгу перед стенкой (заборчиком). Дается задание выполнить броски мяча о стенку и после отскока о землю поймать его. Рассто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яние до стенки 2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метра.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«Поймай мяч». Другая группа детей распределяется на тройки. Двое встают на расстоянии 2 метров друг от друга, а третий игрок нахо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дится между ними. Игроки перебрасывают мяч друг другу, а третий игрок старается коснуться его рукой или поймать его. Если ему удается, то он меняется местами с 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проигравшим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команде вос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питателя дети заканчивают упражнения и меняются местами.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«Не задень». Воспитатель ставит в два ряда кегли на расстоянии 30 см одна от другой. Дети строятся в две колонны и выполняют ходь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 на носках между кеглями, стараясь не задеть и не уронить их. По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беждает команда, наиболее ловко выполнившая задание (2-3 раза).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Подвижная игра «Мышеловка».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«Угадай по голосу».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птицами, прилетающими к кормушке.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Подвижные игры по желанию детей. Игры с выносным материалом.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Игровая ситуация: «Я дружу немножко со столовой ложкой» (Л. </w:t>
            </w:r>
            <w:proofErr w:type="spellStart"/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Разумова</w:t>
            </w:r>
            <w:proofErr w:type="spellEnd"/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во сне всегда растем, отдыхаем мы при том…» (А. Бах).</w:t>
            </w: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.л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- ролевая игра «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Дружная семья».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Орлов «Я и мы».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51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«Парный бег».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844"/>
        <w:gridCol w:w="3119"/>
        <w:gridCol w:w="14"/>
        <w:gridCol w:w="2537"/>
        <w:gridCol w:w="12"/>
        <w:gridCol w:w="3815"/>
        <w:gridCol w:w="10"/>
        <w:gridCol w:w="2637"/>
        <w:gridCol w:w="15"/>
        <w:gridCol w:w="6"/>
        <w:gridCol w:w="26"/>
      </w:tblGrid>
      <w:tr w:rsidR="00882DE3" w:rsidRPr="00882DE3" w:rsidTr="00882DE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Четверг 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10.11.2022</w:t>
            </w:r>
          </w:p>
        </w:tc>
        <w:tc>
          <w:tcPr>
            <w:tcW w:w="14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88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8.20 - 8.55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882DE3" w:rsidRPr="00882DE3" w:rsidTr="00882DE3">
        <w:trPr>
          <w:gridAfter w:val="3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3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объектов живой и неживой природы.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представлений при ознакомлении с природой и ее обитателями.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о природной среде и ее обитателях (птицах).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«Куда улетают птицы?»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о птицах по вопросам: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Какие бывают птицы?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Куда летят перелетные птицы?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Чтение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Прочтение отрывка из произведения К.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Благослонова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В. Строкова «Трясогузка белая».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(музыка)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музыкальная деятельность: «Веселые лягушата» (муз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сл. Ю. Литовко).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Логическая игра «Кто за кем и как поле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тит».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 стаи птиц.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ребенок умеет поддерживать беседу о птицах, высказывать свою точку зрения;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 выражает положительные эмоции при прослушивании отрывков из произведений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актив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 и доброжелательно взаи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модействует с педагогом и сверстниками во время игр;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интересуется изобразитель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ной детской деятельностью.</w:t>
            </w:r>
          </w:p>
        </w:tc>
      </w:tr>
      <w:tr w:rsidR="00882DE3" w:rsidRPr="00882DE3" w:rsidTr="00882DE3">
        <w:trPr>
          <w:gridAfter w:val="1"/>
          <w:wAfter w:w="26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(занятие.)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26" w:type="dxa"/>
          <w:trHeight w:val="264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художественно - творческой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индивидуальный рисунок барышень с использо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ванием элементов декоративной росписи.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Декоративное рисование «Нарядная барышня».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познавательно-исследовательская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Познавательно-исследовательская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Раскладывание в заданном порядке заготовки с силуэтом кукол-барышень, краски, кисти, салфет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ки бумажные, палитру, стаканчики с водой, образцы элементов дымковской росписи.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о дымковской игрушке.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выполнить индивидуальный рисунок барышень с использованием элементов декоративной росписи.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 барышень с использованием элементов декоративной росписи.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ребенок интересуется изобразительной детской деятельностью (декоративная роспись силуэтов кукол-барышень);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проявляет самостоятельность в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выполнении рисунка.</w:t>
            </w:r>
          </w:p>
        </w:tc>
      </w:tr>
      <w:tr w:rsidR="00882DE3" w:rsidRPr="00882DE3" w:rsidTr="00882DE3">
        <w:trPr>
          <w:gridAfter w:val="2"/>
          <w:wAfter w:w="3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10.50 - 12.00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птицами. (Куда летят перелетные птицы?)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Логическая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за кем и как поле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тит».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«Лягушки и цапли».</w:t>
            </w:r>
          </w:p>
        </w:tc>
      </w:tr>
      <w:tr w:rsidR="00882DE3" w:rsidRPr="00882DE3" w:rsidTr="00882DE3">
        <w:trPr>
          <w:gridAfter w:val="2"/>
          <w:wAfter w:w="3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сегодня на обед? Суп молочный да омлет» (О. 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Крынина</w:t>
            </w:r>
            <w:proofErr w:type="spell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82DE3" w:rsidRPr="00882DE3" w:rsidTr="00882DE3">
        <w:trPr>
          <w:gridAfter w:val="2"/>
          <w:wAfter w:w="3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</w:tc>
      </w:tr>
      <w:tr w:rsidR="00882DE3" w:rsidRPr="00882DE3" w:rsidTr="00882DE3">
        <w:trPr>
          <w:gridAfter w:val="2"/>
          <w:wAfter w:w="3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2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на самолете».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Т. Янтарная «Россия». </w:t>
            </w:r>
          </w:p>
        </w:tc>
      </w:tr>
      <w:tr w:rsidR="00882DE3" w:rsidRPr="00882DE3" w:rsidTr="00882DE3">
        <w:trPr>
          <w:gridAfter w:val="1"/>
          <w:wAfter w:w="2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«Пастух и волк»,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«Хитрая лиса».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117"/>
        <w:gridCol w:w="2546"/>
        <w:gridCol w:w="3551"/>
        <w:gridCol w:w="2977"/>
      </w:tblGrid>
      <w:tr w:rsidR="00882DE3" w:rsidRPr="00882DE3" w:rsidTr="00882DE3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Пятница 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1.11.2022</w:t>
            </w:r>
          </w:p>
        </w:tc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8.20 - 8.55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«Чтобы ни один микроб не попал случайно в рот…» (И. Афанасьева).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эффективного освоения программного материала по теме.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программные понятия в процессе дидактической игры.</w:t>
            </w:r>
          </w:p>
        </w:tc>
        <w:tc>
          <w:tcPr>
            <w:tcW w:w="254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Повторение понятий «снача</w:t>
            </w: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softHyphen/>
              <w:t>ла», «потом», «раньше» (продолжение)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Закрепление понятий в процессе дидактической игры.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Развивающие игры: «Что сначала, что потом?», «Раньше - позже», «Разложи по порядку», «Что </w:t>
            </w:r>
            <w:proofErr w:type="gramStart"/>
            <w:r w:rsidRPr="00882DE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 чем</w:t>
            </w:r>
            <w:proofErr w:type="gramEnd"/>
            <w:r w:rsidRPr="00882DE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ебенок активно и доброжелательно взаимодействует с педагогом и сверстника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во время игр.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trHeight w:val="7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освоения, закрепления двигательных навыков.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физические качества: выносливость, быстроту, силу.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«Выносливые и сильные».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упражнения для развития силовых качеств;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упражнения для развития выносливости.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ребенок имеет достаточный опыт в освоении общеразвивающих и спортивных упражнений;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в двигательной деятельности проявляет хорошую выносливость, быстроту, силу;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календарей о спорте.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погодой. Обратить внимание на дующие прохладные ветры, моросящий дождь.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Уборка опавших листьев, подметание веранды.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Борщи, супы и каши - все это любим мы…» (Е Куликова).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х. литературы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Музыкально - дидактические игры: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«Кулачки - ладошки», «Учитесь танцевать» музыка Е. Тиличеевой.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Литературное развлечение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«Наш край». Отгадывание и составление загадок о предметном и рукотворном мире «Из прошлого в настоящее».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Ситуативный разговор и речевая ситуация по теме.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«Встречные перебежки», «Пустое место».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E3"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549"/>
        <w:gridCol w:w="11"/>
        <w:gridCol w:w="1833"/>
        <w:gridCol w:w="10"/>
        <w:gridCol w:w="3209"/>
        <w:gridCol w:w="2553"/>
        <w:gridCol w:w="3818"/>
        <w:gridCol w:w="2554"/>
        <w:gridCol w:w="47"/>
        <w:gridCol w:w="10"/>
      </w:tblGrid>
      <w:tr w:rsidR="00882DE3" w:rsidRPr="00882DE3" w:rsidTr="00882DE3">
        <w:trPr>
          <w:gridAfter w:val="1"/>
          <w:wAfter w:w="10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Понедельник 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14.11.2022</w:t>
            </w:r>
          </w:p>
        </w:tc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After w:val="1"/>
          <w:wAfter w:w="10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Тема:</w:t>
            </w:r>
          </w:p>
        </w:tc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Декоративно-прикладное искусство</w:t>
            </w:r>
          </w:p>
        </w:tc>
      </w:tr>
      <w:tr w:rsidR="00882DE3" w:rsidRPr="00882DE3" w:rsidTr="00882DE3">
        <w:trPr>
          <w:gridAfter w:val="1"/>
          <w:wAfter w:w="10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Цели: </w:t>
            </w:r>
          </w:p>
        </w:tc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Познакомить детей с разнообразием народного искусства, художественных промыслов, различными видами материалов, используемых в декоративно-прикладном искусстве, воспитывать любовь и бережное отношение к произведениям искусства</w:t>
            </w:r>
          </w:p>
        </w:tc>
      </w:tr>
      <w:tr w:rsidR="00882DE3" w:rsidRPr="00882DE3" w:rsidTr="00882DE3">
        <w:trPr>
          <w:gridAfter w:val="1"/>
          <w:wAfter w:w="10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«Утром кашу съесть на завтрак вкусно и полезно…» (И.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Загоруй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After w:val="2"/>
          <w:wAfter w:w="57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2"/>
          <w:wAfter w:w="57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After w:val="2"/>
          <w:wAfter w:w="57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– 10.00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2"/>
          <w:wAfter w:w="57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gridAfter w:val="2"/>
          <w:wAfter w:w="57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литературы+ рисование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2"/>
          <w:wAfter w:w="57" w:type="dxa"/>
          <w:trHeight w:val="264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тематической выставки.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развитию детских интересов в процессе изготовления «своей книжки».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«Детская библиотека».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Тематическая выставка.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библиотеки из самодельных книжек, оформление и систематизация книг детской библиотеки в группе. 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на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групповую</w:t>
            </w:r>
            <w:proofErr w:type="gramEnd"/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тематическую выставку для детей и родителей. («Сказки нашего детства», «Любимые литературные герои», «Поэты и художники о природе»).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ебенок с интересом принимает участие в совместной деятельности по созданию библиотеки и оформлению выставки.</w:t>
            </w:r>
          </w:p>
        </w:tc>
      </w:tr>
      <w:tr w:rsidR="00882DE3" w:rsidRPr="00882DE3" w:rsidTr="00882DE3">
        <w:trPr>
          <w:gridAfter w:val="2"/>
          <w:wAfter w:w="57" w:type="dxa"/>
          <w:trHeight w:val="264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овладения навыками в разных видах изобразительной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овладеть простейшими навыками рисования с натуры.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«Комнатные растения»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Рисование с натуры.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рисование с натуры?»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комнатных растений в группе.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«Комнатные растения».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развито творческое воображение;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занимается рисованием.</w:t>
            </w:r>
          </w:p>
        </w:tc>
      </w:tr>
      <w:tr w:rsidR="00882DE3" w:rsidRPr="00882DE3" w:rsidTr="00882DE3">
        <w:trPr>
          <w:gridAfter w:val="2"/>
          <w:wAfter w:w="57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«Назови осенний месяц».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882DE3" w:rsidRPr="00882DE3" w:rsidTr="00882DE3">
        <w:trPr>
          <w:gridAfter w:val="2"/>
          <w:wAfter w:w="57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Пальчиковая игра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«Обед у слона».</w:t>
            </w:r>
          </w:p>
        </w:tc>
      </w:tr>
      <w:tr w:rsidR="00882DE3" w:rsidRPr="00882DE3" w:rsidTr="00882DE3">
        <w:trPr>
          <w:gridAfter w:val="2"/>
          <w:wAfter w:w="57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2"/>
          <w:wAfter w:w="57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«Табун», «Олени и пастухи».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106"/>
        <w:gridCol w:w="2545"/>
        <w:gridCol w:w="3421"/>
        <w:gridCol w:w="3109"/>
        <w:gridCol w:w="10"/>
      </w:tblGrid>
      <w:tr w:rsidR="00882DE3" w:rsidRPr="00882DE3" w:rsidTr="00882DE3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Вторник 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15.11.2022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7.00 - 8.20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«Я сыта и весела - каша вкусная была» (О.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Крынина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элементарных математических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представлений)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эффективного освоения программного материала по теме.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закрепить и повторить основные понятия по теме.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Счет предметов до 8.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речевая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Познавательно -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стихах.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Дидактическая игра с двумя обручами.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«Смелее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вперед!».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машин из строи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тельного материала.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гадок про паука и осьминога.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М. Маршака «Жил осьминог…».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ребенок имеет элементарное представление о составе числа 8; 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умеет работать коллек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лательно взаимодействует с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педагогом и сверстника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ми во время игр;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проявляет интерес к конструированию машин из строительного материала.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ловкости.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ловкость в процессе выполнения игр и упражнений.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«Развиваем ловкость».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Бег с перешагиванием через гимнастические палки.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 раза по 10 метров.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Перебрасывание палки из одной руки в другую перед собой.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Перебрасывание кольца диаметром 25 - 30 см из руки в руку.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«Будь ловким», «Не задень» (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обегание</w:t>
            </w:r>
            <w:proofErr w:type="spell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предметов).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достаточный опыт в освоении общеразвивающих и спортивных упражнений;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в двигательной деятельности проявляет хорошую выносливость, быстроту, силу;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деятельность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Экспериментирование: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соль». Цветная соль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с выносным материалом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Кого назвали, тот и лови!» «Слушай хлопки».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«Спасибо нашим поварам…» (А. Еремин).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 тихий час так сладко спится…» (Н.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Лоткин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худ-й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  <w:proofErr w:type="gramEnd"/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«Салон красоты».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«Найди предмет?» (предметы для работы парикмахера), «Кто что делает».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Волшебные сказки. «Василиса Прекрасная».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«Горелки».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549"/>
        <w:gridCol w:w="11"/>
        <w:gridCol w:w="1833"/>
        <w:gridCol w:w="10"/>
        <w:gridCol w:w="3104"/>
        <w:gridCol w:w="2549"/>
        <w:gridCol w:w="3811"/>
        <w:gridCol w:w="8"/>
        <w:gridCol w:w="2709"/>
        <w:gridCol w:w="10"/>
      </w:tblGrid>
      <w:tr w:rsidR="00882DE3" w:rsidRPr="00882DE3" w:rsidTr="00882DE3">
        <w:trPr>
          <w:gridBefore w:val="1"/>
          <w:wBefore w:w="10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16.11.2022</w:t>
            </w: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10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7.00 - 8.20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882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«Все с водою знаются, утром умываются» (Е.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Мирко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столом, о правильной осанке во время приема пищи.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звуковой культуры речи.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овладеть звуковой культурой речи в процессе самостоятельного выполнения звуковых упражнений по заданной теме.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со звуками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Ж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Ш.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упражнения.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Фонематический слух: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 -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различение на слух.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Песня Жука. Песня Змеи.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по содержанию стихотворения «Про ослика» Р. 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Фархади</w:t>
            </w:r>
            <w:proofErr w:type="spell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слов со звуками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 и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(барашки, ромашки, день рождения).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Стихи. Чтение.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себя и про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меня».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ебенок владеет звуковой культурой речи;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самостоятельно выполняет дидактические упражнения;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может поддерживать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определяет место звука в слове.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шеренгу, перестроение в колонну по одно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му; ходьба колонной по одному, на сигнал воспитателя: «Стоп!» - ос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тановиться; бег в среднем темпе продолжительностью до 1 минуты, переход на ходьбу врассыпную.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упражнения.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«Мяч о стенку».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группа детей получает мячи и строится в одну шеренгу перед стенкой (заборчиком). Дается задание выполнить броски мяча о стенку и после отскока о землю поймать его. Рассто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яние до стенки 2 метра.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«Поймай мяч».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Другая группа детей распределяется на тройки. Двое встают на расстоянии 2 метров друг от друга, а третий игрок нахо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дится между ними. Игроки перебрасывают мяч друг другу, а третий игрок старается коснуться его рукой или поймать его. Если ему удается, то он меняется местами с 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проигравшим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команде вос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питателя дети заканчивают упражнения и меняются местами.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«Не задень».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ставит в два ряда кегли на расстоянии 30 см одна от другой. Дети строятся в две колонны и выполняют ходь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 на носках между кеглями, стараясь не задеть и не уронить их. По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беждает команда, наиболее ловко выполнившая задание (2-3 раза).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Подвижная игра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«Мышеловка».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малой подвижности «Угадай по голосу».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птицами, прилетающими к кормушке.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Подвижные игры по желанию детей. Игры с выносным материалом.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12.00 - 12.10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пришли с прогулки дружно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Руки мыть нам очень нужно!» (Е.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Легкова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 у нас есть ложка, волшебная немножко» (С. Щелокова).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во сне всегда растем, отдыхаем мы при том…» (А. Бах).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худ-й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  <w:proofErr w:type="gramEnd"/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- ролевая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«Почта».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«Цепочка слов» (о работе почтовых работников), «Эхо».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Бытовая сказка «Умный мужик».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на знание правил дорожного движения: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«Пешеходный переход», «Наша улица».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549"/>
        <w:gridCol w:w="11"/>
        <w:gridCol w:w="1833"/>
        <w:gridCol w:w="10"/>
        <w:gridCol w:w="3116"/>
        <w:gridCol w:w="92"/>
        <w:gridCol w:w="2453"/>
        <w:gridCol w:w="97"/>
        <w:gridCol w:w="3721"/>
        <w:gridCol w:w="99"/>
        <w:gridCol w:w="2603"/>
        <w:gridCol w:w="10"/>
      </w:tblGrid>
      <w:tr w:rsidR="00882DE3" w:rsidRPr="00882DE3" w:rsidTr="00882DE3">
        <w:trPr>
          <w:gridBefore w:val="1"/>
          <w:wBefore w:w="10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Четверг 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17.11.2022</w:t>
            </w:r>
          </w:p>
        </w:tc>
        <w:tc>
          <w:tcPr>
            <w:tcW w:w="14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10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882DE3" w:rsidRPr="00882DE3" w:rsidTr="00882DE3"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«Утром кашу съесть на завтрак вкусно и полезно…» (И.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Загоруй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trHeight w:val="264"/>
        </w:trPr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предметного и социального мира, освоение безопасного поведения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(формирование целостной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картины мира)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ознакомления детей с разными видами транспорта.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различными видами транспорта.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«Виды транспор</w:t>
            </w: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та: наземный, воздушный, водный».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Краткое содержание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Путешествие на поезде.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Задания: назвать виды транспорта, разделить его на группы (пассажирский, грузовой, специальный).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Физкультминутка «Покажи, кто это?». (Дети при назывании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водного, наземного, воздушно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транспорта выполняют соответствующие движе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ния руками.)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Дидактические игры: «Закончи предло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жение», «Кто управляет этим видом транспорта?» 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ребенок умеет поддерживать беседу о различных видах транспор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та, высказывает свою точку зрения, рассуждает и дает объяснения предметам и их действиям, исходя из своего опыта; 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 активно и доброжелательно взаимодействует с педагогом и сверстниками во время игр.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деятельность.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Игры с конструктором по теме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«Мебель».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овладения навыками в разных видах изобразительной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приучать к коллективной творческой изобразительной деятельности при создании панно.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«Панно, украшающее нашу группу» Рисование.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«Панно, украшающее нашу группу».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обсуждение эскиза панно.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краской.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самостоятельность в выборе художественного замысла в изобразительной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Рассматривание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 с иллюстрациями художников сказочников.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речевая ситуация по теме.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Соблюдаем правила поведения за столом во время приема пищи.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второе блюдо, держа нож в правой, а вилку в левой руке.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худ-й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  <w:proofErr w:type="gramEnd"/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Ролевая игра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«Овощи и фрукты в магазине».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 - дидактические игры: «</w:t>
            </w:r>
            <w:r w:rsidRPr="00882D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Качели», «Догадайся, кто поет» музыка Е. Тиличеевой.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Стихи А. Пушкина.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прогулка, консультирование родителей, уход детей домой.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- эстафета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ловчее, кто быстрее».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549"/>
        <w:gridCol w:w="11"/>
        <w:gridCol w:w="1833"/>
        <w:gridCol w:w="10"/>
        <w:gridCol w:w="3106"/>
        <w:gridCol w:w="2545"/>
        <w:gridCol w:w="3819"/>
        <w:gridCol w:w="2711"/>
        <w:gridCol w:w="10"/>
      </w:tblGrid>
      <w:tr w:rsidR="00882DE3" w:rsidRPr="00882DE3" w:rsidTr="00882DE3">
        <w:trPr>
          <w:gridBefore w:val="1"/>
          <w:wBefore w:w="10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Пятница 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18.11.2022</w:t>
            </w:r>
          </w:p>
        </w:tc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10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развития элементарных математических представлений.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освоить программный математический материал в процессе разных видов детской деятельности.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Отсчитывание предметов в пределах 8 по образцу. Закрепление.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Путешест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вие на машине (дети выполняют задания по сче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ту, сравнению предметов), выполнение математических заданий: по порядку выложить циф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ры от 1 до 8, посчитать их.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Дидактическая игра «Зоопарк»</w:t>
            </w:r>
            <w:r w:rsidRPr="00882DE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дидактическая игра «Устрани поломку» (дети выкладывают силуэт машины из геометриче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ских фигур).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Подвижная игра «Кто первый, кто по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следний».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ребенок имеет элементарное представление о составе чисел от 1 до 8;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может удержи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в памяти при выполнении математических действий нужное условие;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умеет работать коллектив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доброжела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тельно взаимодействует с педагогом и сверстниками во время подвижных игр;  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любознательность.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</w:t>
            </w: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Аппликация.</w:t>
            </w:r>
          </w:p>
          <w:p w:rsidR="00882DE3" w:rsidRPr="00882DE3" w:rsidRDefault="00882DE3" w:rsidP="00882DE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овладения навыками в разных видах изобразительной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творческое воображение в процессе работы над коллективной аппликацией.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«Яблоня».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Аппликация, коллективная работа.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работы с ножницами и клеем».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«Яблоня». Аппликация. Коллективная работа.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Превращение обычной яблони в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волшебную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выполняет творческие задания при выполнении аппликации.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ц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ентр природы).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растениями. Растения приготовились к зиме. Деревья стоят без листьев, но почки есть.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«Какое небо».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«Самолет», «Барашек».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12.00 - 12.10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Борщи, супы и каши - все это любим мы…» (Е Куликова).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худ-й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  <w:proofErr w:type="gramEnd"/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Театр кукол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«Лиса и заяц».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Ситуативный разговор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 речевая ситуация по теме.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«Встречные перебежки», «Пустое место».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52"/>
        <w:gridCol w:w="8"/>
        <w:gridCol w:w="1835"/>
        <w:gridCol w:w="9"/>
        <w:gridCol w:w="3110"/>
        <w:gridCol w:w="98"/>
        <w:gridCol w:w="2448"/>
        <w:gridCol w:w="101"/>
        <w:gridCol w:w="3720"/>
        <w:gridCol w:w="99"/>
        <w:gridCol w:w="2608"/>
        <w:gridCol w:w="10"/>
      </w:tblGrid>
      <w:tr w:rsidR="00882DE3" w:rsidRPr="00882DE3" w:rsidTr="00882DE3">
        <w:trPr>
          <w:gridBefore w:val="1"/>
          <w:wBefore w:w="6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21.11.2022</w:t>
            </w:r>
          </w:p>
        </w:tc>
        <w:tc>
          <w:tcPr>
            <w:tcW w:w="14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6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«Утром кашу съесть на завтрак вкусно и полезно…» (И.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Загоруй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882DE3" w:rsidRPr="00882DE3" w:rsidTr="00882DE3">
        <w:trPr>
          <w:trHeight w:val="264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trHeight w:val="264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9.35-10.00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Before w:val="1"/>
          <w:wBefore w:w="6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10.10-10.35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6" w:type="dxa"/>
          <w:trHeight w:val="264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детского развития в разных видах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продолжить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 с произведениями великих русских писателей и поэтов.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А.С. Пушкин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«Сказка о Царе </w:t>
            </w:r>
            <w:proofErr w:type="spellStart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Салтане</w:t>
            </w:r>
            <w:proofErr w:type="spellEnd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книжный уголок.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книжной выставкой по сказкам А. С. Пушкина.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Чтение.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содержанию сказки.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Запоминание сказочных героев.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язык сказки.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Задание: закончи поэтическую фразу из сказки.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владеет культурными способами деятельности;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интересом воспринимает сказочные действия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героев сказки;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образно выражает свои мысли;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может повторить поэтические строки;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 выразительные речевые приемы.</w:t>
            </w:r>
          </w:p>
        </w:tc>
      </w:tr>
      <w:tr w:rsidR="00882DE3" w:rsidRPr="00882DE3" w:rsidTr="00882DE3">
        <w:trPr>
          <w:gridBefore w:val="1"/>
          <w:wBefore w:w="6" w:type="dxa"/>
          <w:trHeight w:val="264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своего рисунка.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рисунков.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самостоятельно выполнить работу по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появлением изморози с понижением температуры воздуха.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«Узнай растение».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«Олени и пастухи», «Дуй сильнее!».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дежурство.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«Если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Нужно воспитателям чуть- чуть поколдовать» (П. Синявский)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худ-й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  <w:proofErr w:type="gramEnd"/>
          </w:p>
        </w:tc>
        <w:tc>
          <w:tcPr>
            <w:tcW w:w="12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«Хлебозавод», «Магазин».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Н. Сладков «Синичкин запас», «Почему ноябрь пегий».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6C4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</w:t>
            </w:r>
            <w:r w:rsidR="006C497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ка, консультирование родителей,</w:t>
            </w:r>
          </w:p>
        </w:tc>
        <w:tc>
          <w:tcPr>
            <w:tcW w:w="12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«Собачка и воробей», «Будь ловким!».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  <w:bookmarkStart w:id="1" w:name="_Hlk490407581"/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53"/>
        <w:gridCol w:w="11"/>
        <w:gridCol w:w="1700"/>
        <w:gridCol w:w="132"/>
        <w:gridCol w:w="9"/>
        <w:gridCol w:w="3112"/>
        <w:gridCol w:w="2545"/>
        <w:gridCol w:w="3820"/>
        <w:gridCol w:w="2706"/>
        <w:gridCol w:w="10"/>
      </w:tblGrid>
      <w:tr w:rsidR="00882DE3" w:rsidRPr="00882DE3" w:rsidTr="00882DE3">
        <w:trPr>
          <w:gridBefore w:val="1"/>
          <w:wBefore w:w="6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Вторник 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22.11.2022</w:t>
            </w: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6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«Утром кашу съесть на завтрак вкусно и полезно…» (И.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Загоруй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Before w:val="1"/>
          <w:wBefore w:w="6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6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освоения программного материала по теме.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счету предметов до 9.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 до 9.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Счет предметов до 9.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предме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тов, соотнесение количества предметов двух групп. Индивидуальное отсчитывание 9 игрушек, счет ягод шиповника.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отсчитывание 9 пластмас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совых стаканчиков.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Разбор проблемных ситуаций: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«Сколько птиц может жить в одном гнезде»?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больше увидит».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«Птички в гнездышках.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Заключительная беседа по вопросам: «Что мы считали?», «Сколько мы посчитали предметов?», «В какую игру 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играли?», «Что изготовили из природного материала».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ебенок имеет элементарное представление о составе числа 9;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работать коллек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тивно;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взаимодействует с педагогом и сверстника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во время подвижной игры.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6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6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освоения, закрепления двигательных навыков.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коллективного взаимодействия в народных играх.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«Игры - эстафеты».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- эстафеты: «Эстафета парами», «Пронеси мяч, не задев кеглю», «Дорожка препятствий», «Забрось мяч в кольцо».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деятельность</w:t>
            </w:r>
          </w:p>
        </w:tc>
        <w:tc>
          <w:tcPr>
            <w:tcW w:w="1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Опыт с водой</w:t>
            </w: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«Первые заморозки».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две банки налить одинаковое количество воды. Одну банку вынести на улицу, другую оставить в группе. Определить причину замерзания воды.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Беседа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правилах поведения на улице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речевая ситуация по теме.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сегодня на обед?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Суп молочный да омлет» (О. </w:t>
            </w:r>
            <w:proofErr w:type="spellStart"/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Крынина</w:t>
            </w:r>
            <w:proofErr w:type="spellEnd"/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 тихий час так сладко спится…» (Н.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Лоткин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худ-ой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</w:p>
        </w:tc>
        <w:tc>
          <w:tcPr>
            <w:tcW w:w="1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конструирование.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В. Сухомлинский «Старый пес».</w:t>
            </w:r>
          </w:p>
        </w:tc>
      </w:tr>
      <w:tr w:rsidR="00882DE3" w:rsidRPr="00882DE3" w:rsidTr="00882DE3">
        <w:trPr>
          <w:gridBefore w:val="1"/>
          <w:wBefore w:w="6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«Горелки».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  <w:bookmarkStart w:id="2" w:name="_Hlk490409261"/>
      <w:bookmarkEnd w:id="1"/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549"/>
        <w:gridCol w:w="11"/>
        <w:gridCol w:w="1701"/>
        <w:gridCol w:w="28"/>
        <w:gridCol w:w="104"/>
        <w:gridCol w:w="3113"/>
        <w:gridCol w:w="9"/>
        <w:gridCol w:w="2544"/>
        <w:gridCol w:w="3820"/>
        <w:gridCol w:w="2705"/>
        <w:gridCol w:w="10"/>
      </w:tblGrid>
      <w:tr w:rsidR="00882DE3" w:rsidRPr="00882DE3" w:rsidTr="00882DE3">
        <w:trPr>
          <w:gridBefore w:val="1"/>
          <w:wBefore w:w="10" w:type="dxa"/>
          <w:trHeight w:val="68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Среда 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23.11.2022</w:t>
            </w:r>
          </w:p>
        </w:tc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10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группы.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«Утром кашу съесть на завтрак вкусно и полезно…» (И.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Загоруй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обучения рассказыванию по картине.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освоить основные речевые модели (ориентиры) по составлению рассказа по картине.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Дай название картине.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Рассматривание картины «Ежи».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картины «Ежи»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(серия картин П. Меньшиковой).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воспитателя.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Как можно назвать картину?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Как начать рассказ по картине?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свое начало.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ориентиры для составления рассказа.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книжный центр группы.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альбома серии картин П. Меньшиковой.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Детские отзывы.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Я. Аким «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Жадина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интерес к новым произведениям изобразительного искусства;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участвует в разных видах речевой деятельности;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доброжелательно общается со сверстниками и взрослыми.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</w:t>
            </w: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шеренгу, перестроение в колонну по одно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му; ходьба колонной по одному, на сигнал воспитателя: «Стоп!» - ос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тановиться; бег в среднем темпе продолжительностью до 1 минуты, переход на ходьбу врассыпную.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упражнения.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«Мяч о стенку».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группа детей получает мячи и строится в одну шеренгу перед стенкой (заборчиком). Дается задание выполнить броски мяча о стенку и после отскока о землю поймать его. Рассто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яние до стенки 2 метра.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«Поймай мяч».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Другая группа детей распределяется на тройки. Двое встают на расстоянии 2 метров друг от друга, а третий игрок нахо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дится между ними. Игроки перебрасывают мяч друг другу, а третий игрок старается коснуться его рукой или поймать его. Если ему удается, то он меняется местами с 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проигравшим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команде вос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питателя дети заканчивают упражнения и меняются местами.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«Не задень».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ставит в два ряда кегли на расстоянии 30 см одна от другой. Дети строятся в две колонны и выполняют ходь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 на носках между кеглями, стараясь не задеть и не уронить их. По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беждает команда, наиболее ловко выполнившая задание (2-3 раза).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Подвижная игра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«Мышеловка».</w:t>
            </w:r>
          </w:p>
          <w:p w:rsidR="00882DE3" w:rsidRPr="00882DE3" w:rsidRDefault="00882DE3" w:rsidP="0088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«Угадай по голосу».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птицами, прилетающими к кормушке.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Наведение порядка на веранде.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желанию детей.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выносным материалом.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 у нас есть ложка, волшебная немножко» (С. Щелокова).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во сне всегда растем, отдыхаем мы при том…» (А. Бах).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худ-ой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- ролевая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«Детский сад».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«Цепочка слов» (о работе сотрудников детского сада).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В. Бианки «Месяц зимних гостей».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родителей, уход детей домой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на знание правил дорожного движения: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«Пешеходный переход», «Наша улица».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 и родителями.</w:t>
            </w:r>
          </w:p>
        </w:tc>
      </w:tr>
      <w:bookmarkEnd w:id="2"/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551"/>
        <w:gridCol w:w="7"/>
        <w:gridCol w:w="1837"/>
        <w:gridCol w:w="10"/>
        <w:gridCol w:w="3107"/>
        <w:gridCol w:w="99"/>
        <w:gridCol w:w="2450"/>
        <w:gridCol w:w="98"/>
        <w:gridCol w:w="3720"/>
        <w:gridCol w:w="98"/>
        <w:gridCol w:w="2607"/>
        <w:gridCol w:w="12"/>
      </w:tblGrid>
      <w:tr w:rsidR="00882DE3" w:rsidRPr="00882DE3" w:rsidTr="00882DE3">
        <w:trPr>
          <w:gridBefore w:val="1"/>
          <w:wBefore w:w="8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Четверг 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24.11.2022</w:t>
            </w:r>
          </w:p>
        </w:tc>
        <w:tc>
          <w:tcPr>
            <w:tcW w:w="14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8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trHeight w:val="264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trHeight w:val="264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gridBefore w:val="1"/>
          <w:wBefore w:w="8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Окружающий мир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8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представлений об изменениях в природе.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представления детей о сезонных изменениях в природе.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«Как звери гото</w:t>
            </w: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softHyphen/>
              <w:t>вятся к зиме?»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познавательно 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Описание признаков зимы. Отгадывание загадок о диких жи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вотных.  Рассматрива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 картинок с изображением диких животных.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(музыка)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песни «Ложкой 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снег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мешая» из мультфильма «Умка» (муз. 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Крылатова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Игры: «Закончи предложение», «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Кто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где живет?»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Подвижная игра «Медведь и зайцы»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ребенок сопровождает творческо-познавательные игры эмо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циональной речью, активно занимается словотворчест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вом, использует синонимы;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 умеет поддержи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вать беседу о повадках диких животных, рассуждает, высказывает свою точку зрения.</w:t>
            </w:r>
          </w:p>
        </w:tc>
      </w:tr>
      <w:tr w:rsidR="00882DE3" w:rsidRPr="00882DE3" w:rsidTr="00882DE3">
        <w:trPr>
          <w:gridBefore w:val="1"/>
          <w:wBefore w:w="8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8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иагностические задания)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своего рисунка.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рисунков.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самостоятельно выполнить работу по замыслу.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8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признаками наступающей зимы.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«Что мы видели - не скажем», «Веселая карусель».</w:t>
            </w:r>
          </w:p>
        </w:tc>
      </w:tr>
      <w:tr w:rsidR="00882DE3" w:rsidRPr="00882DE3" w:rsidTr="00882DE3">
        <w:trPr>
          <w:gridBefore w:val="1"/>
          <w:wBefore w:w="8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</w:t>
            </w:r>
            <w:proofErr w:type="spellStart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поставим,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А на самый центр стола -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Хлеб душистый, свежий, вкусный.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Хлеб всему ведь голова!».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882DE3" w:rsidRPr="00882DE3" w:rsidTr="00882DE3">
        <w:trPr>
          <w:gridBefore w:val="1"/>
          <w:wBefore w:w="8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8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худ-й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лит-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  <w:proofErr w:type="gramEnd"/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«Врач», «Аптека».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«Профессии», «Есть ли у человека помощники в труде».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Н. Носов «Живая шляпа».</w:t>
            </w:r>
          </w:p>
        </w:tc>
      </w:tr>
      <w:tr w:rsidR="00882DE3" w:rsidRPr="00882DE3" w:rsidTr="00882DE3">
        <w:trPr>
          <w:gridBefore w:val="1"/>
          <w:wBefore w:w="8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уход детей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домой.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«Дети и волк».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549"/>
        <w:gridCol w:w="11"/>
        <w:gridCol w:w="1833"/>
        <w:gridCol w:w="10"/>
        <w:gridCol w:w="3112"/>
        <w:gridCol w:w="2546"/>
        <w:gridCol w:w="3272"/>
        <w:gridCol w:w="3251"/>
        <w:gridCol w:w="10"/>
      </w:tblGrid>
      <w:tr w:rsidR="00882DE3" w:rsidRPr="00882DE3" w:rsidTr="00882DE3">
        <w:trPr>
          <w:gridBefore w:val="1"/>
          <w:wBefore w:w="10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Пятница 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25.11.2022</w:t>
            </w:r>
          </w:p>
        </w:tc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gridBefore w:val="1"/>
          <w:wBefore w:w="10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«Утром кашу съесть на завтрак вкусно и полезно…» (И.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Загоруй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условий для закрепления программного математического материала.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программный математический материал в процессе развлечения «Веселый счет»</w:t>
            </w:r>
          </w:p>
        </w:tc>
        <w:tc>
          <w:tcPr>
            <w:tcW w:w="254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Математическое развлечение «Веселый счет».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развлечение «Веселый счет» состоит из игровых математических заданий по пройденному программному материалу.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ребенок удерживает в памяти при выполнении математи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ческих действий нужное условие и сосредоточенно действует в течение 15-20 минут;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умеет работать коллективно. 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Лепка.</w:t>
            </w:r>
          </w:p>
          <w:p w:rsidR="00882DE3" w:rsidRPr="00882DE3" w:rsidRDefault="00882DE3" w:rsidP="00882DE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Before w:val="1"/>
          <w:wBefore w:w="10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детского художественного творчества.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научить лепить конструктивным и смешанным способами.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«Подарки из прошлого».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продуктивная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разных способах лепки.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Лепка.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«Подарки из прошлого»: куличики, баранки,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свистульки, бирюльки.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Лепка девочки в зимней шубке.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Лепка фигуры человека.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Передача выразительности образа.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самостоятельному освоению разных способов лепки;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может самостоятельно выполнить творческую работу.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ц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ентр природы).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корой деревьев в холодную погоду.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«Самолет», «Барашек».</w:t>
            </w: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Собрались мы пообедать» (И. Батый).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Before w:val="1"/>
          <w:wBefore w:w="10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«Встречные перебежки», «Пустое место».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2DE3" w:rsidRPr="00882DE3" w:rsidRDefault="00882DE3" w:rsidP="00882DE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844"/>
        <w:gridCol w:w="2977"/>
        <w:gridCol w:w="2791"/>
        <w:gridCol w:w="3820"/>
        <w:gridCol w:w="2556"/>
        <w:gridCol w:w="47"/>
      </w:tblGrid>
      <w:tr w:rsidR="00882DE3" w:rsidRPr="00882DE3" w:rsidTr="00882DE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Понедельник 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28.11.2022</w:t>
            </w:r>
          </w:p>
        </w:tc>
        <w:tc>
          <w:tcPr>
            <w:tcW w:w="1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№6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2DE3" w:rsidRPr="00882DE3" w:rsidTr="00882DE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«Первый друг мой - это мыло». (Е. Панкратова)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882DE3" w:rsidRPr="00882DE3" w:rsidTr="00882DE3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882DE3" w:rsidRPr="00882DE3" w:rsidTr="00882DE3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 +рисование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личного литературного опыта, необходимого для понимания содержания литературного текста.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научить различать сходство и различие в построении литературных сюжетов.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Чтение сказ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ки Дж. </w:t>
            </w:r>
            <w:proofErr w:type="spellStart"/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Родари</w:t>
            </w:r>
            <w:proofErr w:type="spellEnd"/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«Боль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шая мор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ковка».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художественно - эстетическая деятельность.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ответы.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Сход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ство и разли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чие в постро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ении сюже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тов. Идеи двух сказок. Вы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разительные средства, целесообразность их использо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вания в тек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вариантов окончания сказок.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поставитель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ный анализ с русской на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родной сказ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кой «Репка».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использует свою речь для выражения своих мыслей;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хорошо владеет устной речью;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может построить речевое высказывание;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складываются предпосылки грамотности.</w:t>
            </w:r>
          </w:p>
        </w:tc>
      </w:tr>
      <w:tr w:rsidR="00882DE3" w:rsidRPr="00882DE3" w:rsidTr="00882DE3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эстетическое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знакомства с новыми приемами рисования.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 новыми приемами рисования.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«Бабочка».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 по мокрому слою бумаги.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продуктивная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Беседа «Рисование по мокрому слою бумаги».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симметричного изображения при складывании листа бумаги пополам.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«Бабочка».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самостоятельному овладению новым приемам рисования краской;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882DE3" w:rsidRPr="00882DE3" w:rsidTr="00882DE3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небом и осадками.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Помощь в уборке сухой листвы на участке.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«Какое небо».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«Эстафета парами».</w:t>
            </w:r>
          </w:p>
        </w:tc>
      </w:tr>
      <w:tr w:rsidR="00882DE3" w:rsidRPr="00882DE3" w:rsidTr="00882DE3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трудового поручения: дежурство.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882DE3" w:rsidRPr="00882DE3" w:rsidTr="00882DE3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«Если </w:t>
            </w:r>
            <w:proofErr w:type="spell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Нужно воспитателям чуть- чуть поколдовать» (П. Синявский)</w:t>
            </w:r>
          </w:p>
        </w:tc>
      </w:tr>
      <w:tr w:rsidR="00882DE3" w:rsidRPr="00882DE3" w:rsidTr="00882DE3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DE3" w:rsidRPr="00882DE3" w:rsidTr="00882DE3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«Собачка и воробей», «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Лиска</w:t>
            </w:r>
            <w:proofErr w:type="spellEnd"/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лиса».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221"/>
        <w:gridCol w:w="2548"/>
        <w:gridCol w:w="3824"/>
        <w:gridCol w:w="2554"/>
        <w:gridCol w:w="44"/>
      </w:tblGrid>
      <w:tr w:rsidR="00882DE3" w:rsidRPr="00882DE3" w:rsidTr="00882DE3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Вторник </w:t>
            </w:r>
          </w:p>
          <w:p w:rsidR="00882DE3" w:rsidRPr="00882DE3" w:rsidRDefault="006C4976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29.11.2022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82DE3" w:rsidRPr="00882DE3" w:rsidTr="00882DE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№6</w:t>
            </w:r>
          </w:p>
        </w:tc>
      </w:tr>
      <w:tr w:rsidR="00882DE3" w:rsidRPr="00882DE3" w:rsidTr="00882D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элементарных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математических представлений)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логического мышления, воображения и памяти.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логическое мышление, воображение и память в процессе разных видов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Ознакомление с понятием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«замкну</w:t>
            </w:r>
            <w:r w:rsidRPr="00882D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тая кривая».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</w:t>
            </w:r>
            <w:proofErr w:type="gramStart"/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Разбор проблемной </w:t>
            </w:r>
            <w:proofErr w:type="gramStart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gramEnd"/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«Какие бывают линии»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сказочных задач.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«Измерь удава»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Дидактические игры: «</w:t>
            </w:r>
            <w:proofErr w:type="spellStart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Угадайка</w:t>
            </w:r>
            <w:proofErr w:type="spellEnd"/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«Измерь удава»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В.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Волиной «Семь ночей и дней в </w:t>
            </w: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неделе».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«замкнутой кривой»;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активность в игровой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– 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82DE3" w:rsidRPr="00882DE3" w:rsidRDefault="00882DE3" w:rsidP="00882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82DE3" w:rsidRPr="00882DE3" w:rsidTr="00882DE3">
        <w:trPr>
          <w:gridAfter w:val="1"/>
          <w:wAfter w:w="44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различными видами спорта.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«Буду расти здоровым».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о видах спорта.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ходьба с поворотами в углах;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ходьба на носках и пятках;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перестроение в три круга.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Виды спорта.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Гимнасты.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Приседание с прямой спиной, колени в стороны.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в исходную позицию. Повторить 8 раз.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Пловцы.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умеет самостоятельно выполнять упражнения, связанные с разными видами спорта;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- активно взаимодейству</w:t>
            </w:r>
            <w:r w:rsidR="006C4976">
              <w:rPr>
                <w:rFonts w:ascii="Times New Roman" w:eastAsia="Calibri" w:hAnsi="Times New Roman" w:cs="Times New Roman"/>
                <w:sz w:val="24"/>
                <w:szCs w:val="24"/>
              </w:rPr>
              <w:t>ет со сверстниками и взрослыми.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птицами. Уточнить, какие птицы остались зимовать.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«Птенец выпал из гнезда».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«Бездомный заяц», «Мышеловка». 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«Найди предмет по описанию».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 с выносным материалом.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882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«Мы дежурные сегодня. Сервировка стола».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 Самостоятельно расправлять кровать.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«Вдруг увидела я сон,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Был похож на сказку он» (М. Сенина)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" w:name="_GoBack"/>
            <w:bookmarkEnd w:id="3"/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.л</w:t>
            </w:r>
            <w:proofErr w:type="gramEnd"/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по нашему краю».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: «Прошлое старинных предметов», «История края».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В. Бианки «Синичкин календарь». </w:t>
            </w:r>
          </w:p>
        </w:tc>
      </w:tr>
      <w:tr w:rsidR="00882DE3" w:rsidRPr="00882DE3" w:rsidTr="00882DE3">
        <w:trPr>
          <w:gridAfter w:val="1"/>
          <w:wAfter w:w="4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«Пожарные на ученье», «Мы веселые ребята».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882DE3" w:rsidRPr="00882DE3" w:rsidRDefault="00882DE3" w:rsidP="00882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882DE3" w:rsidRPr="00882DE3" w:rsidRDefault="00882DE3" w:rsidP="00882DE3">
      <w:pPr>
        <w:spacing w:after="0" w:line="240" w:lineRule="auto"/>
        <w:rPr>
          <w:rFonts w:ascii="Calibri" w:eastAsia="Calibri" w:hAnsi="Calibri" w:cs="Times New Roman"/>
        </w:rPr>
      </w:pPr>
    </w:p>
    <w:p w:rsidR="00E52A61" w:rsidRDefault="00E52A61"/>
    <w:sectPr w:rsidR="00E52A61" w:rsidSect="00882DE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CA"/>
    <w:rsid w:val="006C4976"/>
    <w:rsid w:val="00882DE3"/>
    <w:rsid w:val="00B83DCA"/>
    <w:rsid w:val="00E5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DE3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82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82DE3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2DE3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2D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82D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2DE3"/>
    <w:rPr>
      <w:color w:val="800080"/>
      <w:u w:val="single"/>
    </w:rPr>
  </w:style>
  <w:style w:type="paragraph" w:styleId="a5">
    <w:name w:val="Normal (Web)"/>
    <w:basedOn w:val="a"/>
    <w:semiHidden/>
    <w:unhideWhenUsed/>
    <w:rsid w:val="00882DE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2">
    <w:name w:val="Текст примечания1"/>
    <w:basedOn w:val="a"/>
    <w:next w:val="a6"/>
    <w:link w:val="a7"/>
    <w:uiPriority w:val="99"/>
    <w:semiHidden/>
    <w:unhideWhenUsed/>
    <w:rsid w:val="00882D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12"/>
    <w:uiPriority w:val="99"/>
    <w:semiHidden/>
    <w:rsid w:val="00882DE3"/>
    <w:rPr>
      <w:sz w:val="20"/>
      <w:szCs w:val="20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82DE3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82DE3"/>
  </w:style>
  <w:style w:type="paragraph" w:customStyle="1" w:styleId="15">
    <w:name w:val="Тема примечания1"/>
    <w:basedOn w:val="a6"/>
    <w:next w:val="a6"/>
    <w:uiPriority w:val="99"/>
    <w:semiHidden/>
    <w:unhideWhenUsed/>
    <w:rsid w:val="00882DE3"/>
    <w:rPr>
      <w:b/>
      <w:bCs/>
    </w:rPr>
  </w:style>
  <w:style w:type="character" w:customStyle="1" w:styleId="ac">
    <w:name w:val="Тема примечания Знак"/>
    <w:basedOn w:val="a7"/>
    <w:link w:val="ad"/>
    <w:uiPriority w:val="99"/>
    <w:semiHidden/>
    <w:rsid w:val="00882DE3"/>
    <w:rPr>
      <w:b/>
      <w:bCs/>
      <w:sz w:val="20"/>
      <w:szCs w:val="20"/>
    </w:rPr>
  </w:style>
  <w:style w:type="paragraph" w:customStyle="1" w:styleId="16">
    <w:name w:val="Текст выноски1"/>
    <w:basedOn w:val="a"/>
    <w:next w:val="ae"/>
    <w:link w:val="af"/>
    <w:uiPriority w:val="99"/>
    <w:semiHidden/>
    <w:unhideWhenUsed/>
    <w:rsid w:val="0088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16"/>
    <w:uiPriority w:val="99"/>
    <w:semiHidden/>
    <w:rsid w:val="00882DE3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882DE3"/>
  </w:style>
  <w:style w:type="paragraph" w:customStyle="1" w:styleId="17">
    <w:name w:val="Без интервала1"/>
    <w:next w:val="af1"/>
    <w:uiPriority w:val="1"/>
    <w:qFormat/>
    <w:rsid w:val="00882DE3"/>
    <w:pPr>
      <w:spacing w:after="0" w:line="240" w:lineRule="auto"/>
    </w:pPr>
  </w:style>
  <w:style w:type="paragraph" w:customStyle="1" w:styleId="18">
    <w:name w:val="Абзац списка1"/>
    <w:basedOn w:val="a"/>
    <w:next w:val="af2"/>
    <w:uiPriority w:val="34"/>
    <w:qFormat/>
    <w:rsid w:val="00882DE3"/>
    <w:pPr>
      <w:ind w:left="720"/>
      <w:contextualSpacing/>
    </w:pPr>
  </w:style>
  <w:style w:type="paragraph" w:customStyle="1" w:styleId="c0">
    <w:name w:val="c0"/>
    <w:basedOn w:val="a"/>
    <w:rsid w:val="0088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882DE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882DE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882DE3"/>
    <w:rPr>
      <w:sz w:val="16"/>
      <w:szCs w:val="16"/>
    </w:rPr>
  </w:style>
  <w:style w:type="character" w:customStyle="1" w:styleId="c2">
    <w:name w:val="c2"/>
    <w:basedOn w:val="a0"/>
    <w:rsid w:val="00882DE3"/>
  </w:style>
  <w:style w:type="character" w:customStyle="1" w:styleId="c7">
    <w:name w:val="c7"/>
    <w:basedOn w:val="a0"/>
    <w:rsid w:val="00882DE3"/>
  </w:style>
  <w:style w:type="character" w:customStyle="1" w:styleId="c5">
    <w:name w:val="c5"/>
    <w:basedOn w:val="a0"/>
    <w:rsid w:val="00882DE3"/>
  </w:style>
  <w:style w:type="character" w:customStyle="1" w:styleId="c4">
    <w:name w:val="c4"/>
    <w:basedOn w:val="a0"/>
    <w:rsid w:val="00882DE3"/>
  </w:style>
  <w:style w:type="table" w:customStyle="1" w:styleId="19">
    <w:name w:val="Сетка таблицы1"/>
    <w:basedOn w:val="a1"/>
    <w:next w:val="af4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882DE3"/>
  </w:style>
  <w:style w:type="character" w:styleId="af5">
    <w:name w:val="Emphasis"/>
    <w:basedOn w:val="a0"/>
    <w:uiPriority w:val="20"/>
    <w:qFormat/>
    <w:rsid w:val="00882DE3"/>
    <w:rPr>
      <w:i/>
      <w:iCs/>
    </w:rPr>
  </w:style>
  <w:style w:type="character" w:styleId="af6">
    <w:name w:val="Strong"/>
    <w:basedOn w:val="a0"/>
    <w:uiPriority w:val="22"/>
    <w:qFormat/>
    <w:rsid w:val="00882DE3"/>
    <w:rPr>
      <w:b/>
      <w:bCs/>
    </w:rPr>
  </w:style>
  <w:style w:type="character" w:customStyle="1" w:styleId="112">
    <w:name w:val="Заголовок 1 Знак1"/>
    <w:basedOn w:val="a0"/>
    <w:link w:val="1"/>
    <w:uiPriority w:val="9"/>
    <w:rsid w:val="00882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annotation text"/>
    <w:basedOn w:val="a"/>
    <w:link w:val="1b"/>
    <w:uiPriority w:val="99"/>
    <w:semiHidden/>
    <w:unhideWhenUsed/>
    <w:rsid w:val="00882DE3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6"/>
    <w:uiPriority w:val="99"/>
    <w:semiHidden/>
    <w:rsid w:val="00882DE3"/>
    <w:rPr>
      <w:sz w:val="20"/>
      <w:szCs w:val="20"/>
    </w:rPr>
  </w:style>
  <w:style w:type="paragraph" w:styleId="a8">
    <w:name w:val="header"/>
    <w:basedOn w:val="a"/>
    <w:link w:val="1c"/>
    <w:uiPriority w:val="99"/>
    <w:semiHidden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a0"/>
    <w:link w:val="a8"/>
    <w:uiPriority w:val="99"/>
    <w:semiHidden/>
    <w:rsid w:val="00882DE3"/>
  </w:style>
  <w:style w:type="paragraph" w:styleId="aa">
    <w:name w:val="footer"/>
    <w:basedOn w:val="a"/>
    <w:link w:val="1d"/>
    <w:uiPriority w:val="99"/>
    <w:semiHidden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link w:val="aa"/>
    <w:uiPriority w:val="99"/>
    <w:semiHidden/>
    <w:rsid w:val="00882DE3"/>
  </w:style>
  <w:style w:type="paragraph" w:styleId="ad">
    <w:name w:val="annotation subject"/>
    <w:basedOn w:val="a6"/>
    <w:next w:val="a6"/>
    <w:link w:val="ac"/>
    <w:uiPriority w:val="99"/>
    <w:semiHidden/>
    <w:unhideWhenUsed/>
    <w:rsid w:val="00882DE3"/>
    <w:rPr>
      <w:b/>
      <w:bCs/>
    </w:rPr>
  </w:style>
  <w:style w:type="character" w:customStyle="1" w:styleId="1e">
    <w:name w:val="Тема примечания Знак1"/>
    <w:basedOn w:val="1b"/>
    <w:link w:val="ad"/>
    <w:uiPriority w:val="99"/>
    <w:semiHidden/>
    <w:rsid w:val="00882DE3"/>
    <w:rPr>
      <w:b/>
      <w:bCs/>
      <w:sz w:val="20"/>
      <w:szCs w:val="20"/>
    </w:rPr>
  </w:style>
  <w:style w:type="paragraph" w:styleId="ae">
    <w:name w:val="Balloon Text"/>
    <w:basedOn w:val="a"/>
    <w:link w:val="1f"/>
    <w:uiPriority w:val="99"/>
    <w:semiHidden/>
    <w:unhideWhenUsed/>
    <w:rsid w:val="008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0"/>
    <w:link w:val="ae"/>
    <w:uiPriority w:val="99"/>
    <w:semiHidden/>
    <w:rsid w:val="00882DE3"/>
    <w:rPr>
      <w:rFonts w:ascii="Tahoma" w:hAnsi="Tahoma" w:cs="Tahoma"/>
      <w:sz w:val="16"/>
      <w:szCs w:val="16"/>
    </w:rPr>
  </w:style>
  <w:style w:type="paragraph" w:styleId="af1">
    <w:name w:val="No Spacing"/>
    <w:link w:val="af0"/>
    <w:uiPriority w:val="1"/>
    <w:qFormat/>
    <w:rsid w:val="00882DE3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882DE3"/>
    <w:pPr>
      <w:ind w:left="720"/>
      <w:contextualSpacing/>
    </w:pPr>
  </w:style>
  <w:style w:type="table" w:styleId="af4">
    <w:name w:val="Table Grid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DE3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82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82DE3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2DE3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2D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82D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2DE3"/>
    <w:rPr>
      <w:color w:val="800080"/>
      <w:u w:val="single"/>
    </w:rPr>
  </w:style>
  <w:style w:type="paragraph" w:styleId="a5">
    <w:name w:val="Normal (Web)"/>
    <w:basedOn w:val="a"/>
    <w:semiHidden/>
    <w:unhideWhenUsed/>
    <w:rsid w:val="00882DE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2">
    <w:name w:val="Текст примечания1"/>
    <w:basedOn w:val="a"/>
    <w:next w:val="a6"/>
    <w:link w:val="a7"/>
    <w:uiPriority w:val="99"/>
    <w:semiHidden/>
    <w:unhideWhenUsed/>
    <w:rsid w:val="00882D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12"/>
    <w:uiPriority w:val="99"/>
    <w:semiHidden/>
    <w:rsid w:val="00882DE3"/>
    <w:rPr>
      <w:sz w:val="20"/>
      <w:szCs w:val="20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82DE3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82DE3"/>
  </w:style>
  <w:style w:type="paragraph" w:customStyle="1" w:styleId="15">
    <w:name w:val="Тема примечания1"/>
    <w:basedOn w:val="a6"/>
    <w:next w:val="a6"/>
    <w:uiPriority w:val="99"/>
    <w:semiHidden/>
    <w:unhideWhenUsed/>
    <w:rsid w:val="00882DE3"/>
    <w:rPr>
      <w:b/>
      <w:bCs/>
    </w:rPr>
  </w:style>
  <w:style w:type="character" w:customStyle="1" w:styleId="ac">
    <w:name w:val="Тема примечания Знак"/>
    <w:basedOn w:val="a7"/>
    <w:link w:val="ad"/>
    <w:uiPriority w:val="99"/>
    <w:semiHidden/>
    <w:rsid w:val="00882DE3"/>
    <w:rPr>
      <w:b/>
      <w:bCs/>
      <w:sz w:val="20"/>
      <w:szCs w:val="20"/>
    </w:rPr>
  </w:style>
  <w:style w:type="paragraph" w:customStyle="1" w:styleId="16">
    <w:name w:val="Текст выноски1"/>
    <w:basedOn w:val="a"/>
    <w:next w:val="ae"/>
    <w:link w:val="af"/>
    <w:uiPriority w:val="99"/>
    <w:semiHidden/>
    <w:unhideWhenUsed/>
    <w:rsid w:val="0088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16"/>
    <w:uiPriority w:val="99"/>
    <w:semiHidden/>
    <w:rsid w:val="00882DE3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882DE3"/>
  </w:style>
  <w:style w:type="paragraph" w:customStyle="1" w:styleId="17">
    <w:name w:val="Без интервала1"/>
    <w:next w:val="af1"/>
    <w:uiPriority w:val="1"/>
    <w:qFormat/>
    <w:rsid w:val="00882DE3"/>
    <w:pPr>
      <w:spacing w:after="0" w:line="240" w:lineRule="auto"/>
    </w:pPr>
  </w:style>
  <w:style w:type="paragraph" w:customStyle="1" w:styleId="18">
    <w:name w:val="Абзац списка1"/>
    <w:basedOn w:val="a"/>
    <w:next w:val="af2"/>
    <w:uiPriority w:val="34"/>
    <w:qFormat/>
    <w:rsid w:val="00882DE3"/>
    <w:pPr>
      <w:ind w:left="720"/>
      <w:contextualSpacing/>
    </w:pPr>
  </w:style>
  <w:style w:type="paragraph" w:customStyle="1" w:styleId="c0">
    <w:name w:val="c0"/>
    <w:basedOn w:val="a"/>
    <w:rsid w:val="0088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882DE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882DE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882DE3"/>
    <w:rPr>
      <w:sz w:val="16"/>
      <w:szCs w:val="16"/>
    </w:rPr>
  </w:style>
  <w:style w:type="character" w:customStyle="1" w:styleId="c2">
    <w:name w:val="c2"/>
    <w:basedOn w:val="a0"/>
    <w:rsid w:val="00882DE3"/>
  </w:style>
  <w:style w:type="character" w:customStyle="1" w:styleId="c7">
    <w:name w:val="c7"/>
    <w:basedOn w:val="a0"/>
    <w:rsid w:val="00882DE3"/>
  </w:style>
  <w:style w:type="character" w:customStyle="1" w:styleId="c5">
    <w:name w:val="c5"/>
    <w:basedOn w:val="a0"/>
    <w:rsid w:val="00882DE3"/>
  </w:style>
  <w:style w:type="character" w:customStyle="1" w:styleId="c4">
    <w:name w:val="c4"/>
    <w:basedOn w:val="a0"/>
    <w:rsid w:val="00882DE3"/>
  </w:style>
  <w:style w:type="table" w:customStyle="1" w:styleId="19">
    <w:name w:val="Сетка таблицы1"/>
    <w:basedOn w:val="a1"/>
    <w:next w:val="af4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882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882DE3"/>
  </w:style>
  <w:style w:type="character" w:styleId="af5">
    <w:name w:val="Emphasis"/>
    <w:basedOn w:val="a0"/>
    <w:uiPriority w:val="20"/>
    <w:qFormat/>
    <w:rsid w:val="00882DE3"/>
    <w:rPr>
      <w:i/>
      <w:iCs/>
    </w:rPr>
  </w:style>
  <w:style w:type="character" w:styleId="af6">
    <w:name w:val="Strong"/>
    <w:basedOn w:val="a0"/>
    <w:uiPriority w:val="22"/>
    <w:qFormat/>
    <w:rsid w:val="00882DE3"/>
    <w:rPr>
      <w:b/>
      <w:bCs/>
    </w:rPr>
  </w:style>
  <w:style w:type="character" w:customStyle="1" w:styleId="112">
    <w:name w:val="Заголовок 1 Знак1"/>
    <w:basedOn w:val="a0"/>
    <w:link w:val="1"/>
    <w:uiPriority w:val="9"/>
    <w:rsid w:val="00882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annotation text"/>
    <w:basedOn w:val="a"/>
    <w:link w:val="1b"/>
    <w:uiPriority w:val="99"/>
    <w:semiHidden/>
    <w:unhideWhenUsed/>
    <w:rsid w:val="00882DE3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6"/>
    <w:uiPriority w:val="99"/>
    <w:semiHidden/>
    <w:rsid w:val="00882DE3"/>
    <w:rPr>
      <w:sz w:val="20"/>
      <w:szCs w:val="20"/>
    </w:rPr>
  </w:style>
  <w:style w:type="paragraph" w:styleId="a8">
    <w:name w:val="header"/>
    <w:basedOn w:val="a"/>
    <w:link w:val="1c"/>
    <w:uiPriority w:val="99"/>
    <w:semiHidden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a0"/>
    <w:link w:val="a8"/>
    <w:uiPriority w:val="99"/>
    <w:semiHidden/>
    <w:rsid w:val="00882DE3"/>
  </w:style>
  <w:style w:type="paragraph" w:styleId="aa">
    <w:name w:val="footer"/>
    <w:basedOn w:val="a"/>
    <w:link w:val="1d"/>
    <w:uiPriority w:val="99"/>
    <w:semiHidden/>
    <w:unhideWhenUsed/>
    <w:rsid w:val="00882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link w:val="aa"/>
    <w:uiPriority w:val="99"/>
    <w:semiHidden/>
    <w:rsid w:val="00882DE3"/>
  </w:style>
  <w:style w:type="paragraph" w:styleId="ad">
    <w:name w:val="annotation subject"/>
    <w:basedOn w:val="a6"/>
    <w:next w:val="a6"/>
    <w:link w:val="ac"/>
    <w:uiPriority w:val="99"/>
    <w:semiHidden/>
    <w:unhideWhenUsed/>
    <w:rsid w:val="00882DE3"/>
    <w:rPr>
      <w:b/>
      <w:bCs/>
    </w:rPr>
  </w:style>
  <w:style w:type="character" w:customStyle="1" w:styleId="1e">
    <w:name w:val="Тема примечания Знак1"/>
    <w:basedOn w:val="1b"/>
    <w:link w:val="ad"/>
    <w:uiPriority w:val="99"/>
    <w:semiHidden/>
    <w:rsid w:val="00882DE3"/>
    <w:rPr>
      <w:b/>
      <w:bCs/>
      <w:sz w:val="20"/>
      <w:szCs w:val="20"/>
    </w:rPr>
  </w:style>
  <w:style w:type="paragraph" w:styleId="ae">
    <w:name w:val="Balloon Text"/>
    <w:basedOn w:val="a"/>
    <w:link w:val="1f"/>
    <w:uiPriority w:val="99"/>
    <w:semiHidden/>
    <w:unhideWhenUsed/>
    <w:rsid w:val="008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0"/>
    <w:link w:val="ae"/>
    <w:uiPriority w:val="99"/>
    <w:semiHidden/>
    <w:rsid w:val="00882DE3"/>
    <w:rPr>
      <w:rFonts w:ascii="Tahoma" w:hAnsi="Tahoma" w:cs="Tahoma"/>
      <w:sz w:val="16"/>
      <w:szCs w:val="16"/>
    </w:rPr>
  </w:style>
  <w:style w:type="paragraph" w:styleId="af1">
    <w:name w:val="No Spacing"/>
    <w:link w:val="af0"/>
    <w:uiPriority w:val="1"/>
    <w:qFormat/>
    <w:rsid w:val="00882DE3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882DE3"/>
    <w:pPr>
      <w:ind w:left="720"/>
      <w:contextualSpacing/>
    </w:pPr>
  </w:style>
  <w:style w:type="table" w:styleId="af4">
    <w:name w:val="Table Grid"/>
    <w:basedOn w:val="a1"/>
    <w:uiPriority w:val="59"/>
    <w:rsid w:val="0088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13172</Words>
  <Characters>75083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2022-11-07T05:27:00Z</dcterms:created>
  <dcterms:modified xsi:type="dcterms:W3CDTF">2022-11-07T05:44:00Z</dcterms:modified>
</cp:coreProperties>
</file>