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23" w:rsidRPr="00FA646D" w:rsidRDefault="00FA646D" w:rsidP="00EE7A23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Тематическое планирование по безопасности</w:t>
      </w:r>
      <w:r w:rsidR="00EE7A23" w:rsidRPr="00FA646D">
        <w:rPr>
          <w:rFonts w:ascii="Times New Roman" w:hAnsi="Times New Roman" w:cs="Times New Roman"/>
          <w:sz w:val="20"/>
          <w:szCs w:val="20"/>
          <w:lang w:eastAsia="ru-RU"/>
        </w:rPr>
        <w:t xml:space="preserve"> в средней группе</w:t>
      </w:r>
    </w:p>
    <w:tbl>
      <w:tblPr>
        <w:tblW w:w="1006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40"/>
        <w:gridCol w:w="1839"/>
        <w:gridCol w:w="3311"/>
        <w:gridCol w:w="1628"/>
        <w:gridCol w:w="2150"/>
      </w:tblGrid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занятия.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Беседы и игры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Рассматривания, наблюдения, консультации</w:t>
            </w:r>
          </w:p>
        </w:tc>
      </w:tr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FA646D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CA05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на тему «Малышам об огне»</w:t>
            </w:r>
          </w:p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продолжать знакомить с правилами пожарной безопасности; дать понятия о пользе и вреде огня; закрепить знания о том, что горит, что не горит.</w:t>
            </w:r>
          </w:p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Беседа: «Спички в нашем доме»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П/И «Вода и пламя»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Игра – беседа «Спички – причина пожара»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плакатов, ситуаций «Огонь ошибок не прощает».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Консультация на тему: «Чтобы не было беды».</w:t>
            </w:r>
          </w:p>
        </w:tc>
      </w:tr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46D">
              <w:rPr>
                <w:rFonts w:ascii="Times New Roman" w:eastAsia="Calibri" w:hAnsi="Times New Roman" w:cs="Times New Roman"/>
                <w:sz w:val="20"/>
                <w:szCs w:val="20"/>
              </w:rPr>
              <w:t>Тема: «Уроки Айболита. Ожог - след навсегда»</w:t>
            </w:r>
          </w:p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FA646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46D">
              <w:rPr>
                <w:rFonts w:ascii="Times New Roman" w:eastAsia="Calibri" w:hAnsi="Times New Roman" w:cs="Times New Roman"/>
                <w:sz w:val="20"/>
                <w:szCs w:val="20"/>
              </w:rPr>
              <w:t>Цель: расширить представления детей об огне, как друга и врага человека; воспитывать у детей желание соблюдать правила безопасности дома, в детском саду; закрепить умение детей пользоваться телефоном для вызова пожарных, привить интерес к работе пожарных; помочь детям хорошо запомнить основную группу пожароопасных предметов, которыми нельзя самостоятельно пользоваться; сделать выводы о последствиях неосторожного обращения с такими предметами; закрепить умение заботиться о своем здоровье, избегать ситуации, приносящих вред здоровью.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46D">
              <w:rPr>
                <w:rFonts w:ascii="Times New Roman" w:eastAsia="Calibri" w:hAnsi="Times New Roman" w:cs="Times New Roman"/>
                <w:sz w:val="20"/>
                <w:szCs w:val="20"/>
              </w:rPr>
              <w:t>П/и «Кто быстрее спасет игрушку из огня»</w:t>
            </w:r>
          </w:p>
          <w:p w:rsidR="00EE7A23" w:rsidRPr="00FA646D" w:rsidRDefault="00EE7A23" w:rsidP="00EE7A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46D">
              <w:rPr>
                <w:rFonts w:ascii="Times New Roman" w:eastAsia="Calibri" w:hAnsi="Times New Roman" w:cs="Times New Roman"/>
                <w:sz w:val="20"/>
                <w:szCs w:val="20"/>
              </w:rPr>
              <w:t>5. Д/и «Если возник пожар»</w:t>
            </w:r>
          </w:p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177970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«Электроприборы» – знакомить детей с электроприборами, их назначением и правилами пользования.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4. «Пожар – это опасно».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Познакомить детей с основными правилами по пожарной безопасности, с первичными действиями при обнаружении пожара; учить правильно сообщать о пожаре по телефону.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о пожаре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С/Р игра «Служба 01»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«Спецрейс»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Д/И «Мы пожарные»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плаката «Правила пожарной безопасности».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папки-передвижки «Пожарная безопасность».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плаката «Не разрешайте играть с самодельными пистолетами».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2. «Профессия пожарного».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Знакомить детей с профессией пожарного с качествами его характера (смелость, мужество, ловкость, доброта), воспитывать уважение к людям этой профессии.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«Кто такой пожарный?»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Д/И «Спецрейс»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«Назови правильно»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С/Р игра «Служба 01»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первичных средств пожаротушения.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игрушки-машины пожарного.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рисунков по сказкам о пожаре.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4. «Путешествие по улице: правила для пешеходов».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«Важные правила для пешеходов»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2. Под. игра «Бегущий 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светофор»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Настольная игра «Юный пешеход»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Под. игра «Умелый пешеход»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Рассматривание картин о поведении детей на дорогах и улицах. Велосипед.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Наблюдение на улице за дорогой.</w:t>
            </w:r>
          </w:p>
        </w:tc>
      </w:tr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FA646D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 «Путешествие</w:t>
            </w: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по улице».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Дополнить представления об улице новыми сведениями (дома разные – для жилья, магазины, школа и т. д. ), машины движутся по проезжей части улицы, движение может быть односторонним и двусторонним и разделяется линией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на тему: «Путешествие по улице»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С/Р игра – «Транспорт»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«Улица»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Под. игра «Цветные автомобили»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Просмотр картин с изображением улицы.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Наблюдение за движениями машин и работы водителя.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2. «Виды транспорта».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Закрепить знания о видах транспорта.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Речевое упражнение «Для чего нужен спецтранспорт»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Д/И «Угадай виды транспорта по описанию»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«Транспорт»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Пал. игра «Мы шоферы»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иллюстраций с видами транспорта.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Наблюдение на улице за транспортом.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4. «В гостях у Айболита».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Закрепление знаний детей о понятии «здоровья», уточнить правила сохранения здоровья, сформировать интерес к собственному организму, самочувствию, настроению, связанному с состоянием здоровья.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Д/И «Назови правильно»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Беседа «Фрукты полезны детям и взрослым»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С/Р игра «Овощной магазин»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4. Пал. игра «Салат»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Санбюллетень</w:t>
            </w:r>
            <w:proofErr w:type="spellEnd"/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«Простудные заболевания».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Консультация «Витамины осенью».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иллюстраций к сказке «Айболит».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3. «Осторожно, грипп!»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Учить заботиться о своем здоровье, познакомить детей с характерными признаками болезни и профилактикой.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на тему: «Простудные заболевания»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С/Р игра «Служба 02»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«Скорая помощь»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 на тему: «Профилактика гриппа, ОРЗ»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Семинар-практикум для родителей «О здоровье-всерьез»</w:t>
            </w:r>
          </w:p>
        </w:tc>
      </w:tr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4. «Наши уши и зубки»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Дать знания об органах слуха, уточнить, что уши у всех разные; при помощи опытов учить различать силу, высоту, тембр звуков, закрепить знания о правилах ухода за ушами.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Дать детям представление о молочных и постоянных зубах, их 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росте и развитии; знакомить с правилами ухода за зубами, с лечением их у стоматолога, внимательно относиться к себе, закреплять умение чистить зубы.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 Игра «Чтобы уши слышали».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Игра на внимание «Угадай по голосу»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С/Р игра «Врач»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4. Беседа на тему: «Чтобы зубки были крепкими»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Рассматривание плаката «Я и мое тело».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Консультация на </w:t>
            </w:r>
            <w:proofErr w:type="spellStart"/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тему:«Как</w:t>
            </w:r>
            <w:proofErr w:type="spellEnd"/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правильно ухаживать за зубами?».</w:t>
            </w:r>
          </w:p>
        </w:tc>
      </w:tr>
      <w:tr w:rsidR="00EE7A23" w:rsidRPr="00FA646D" w:rsidTr="00EE7A2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FA646D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 «Не открывай дверь чужим людям».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правилами личной безопасности, формировать чувство самосохранения.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«Не открывай дверь чужим людям»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С/Р игра «Если рядом никого»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Д/И «Опасно, не опасно»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A23" w:rsidRPr="00FA646D" w:rsidRDefault="00EE7A23" w:rsidP="00EE7A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иллюстраций к сказке «Волк и семеро козлят».</w:t>
            </w:r>
          </w:p>
        </w:tc>
      </w:tr>
      <w:tr w:rsidR="00FA646D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 «Что ты будешь делать, когда останешься, дома один, без родителей, а в дверь позвонили?»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Предостерегать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Д/И «Опасно, не опасно»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Составление памятки «Чего следует опасаться человеку»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С/Р игра «Если рядом никого»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646D" w:rsidRPr="00FA646D" w:rsidRDefault="00FA646D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иллюстраций «Если дома я один».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Рассматривание иллюстраций к сказке «Волк и семеро козлят».</w:t>
            </w:r>
          </w:p>
        </w:tc>
      </w:tr>
      <w:tr w:rsidR="00CA058C" w:rsidRPr="00FA646D" w:rsidTr="004E7CB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28.10.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 «Кошки и собаки – наши друзья».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Беседа «Нужно ли гладить уличных животных»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2. Д/И «Кто в домике живет?»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3. Проблемная ситуация «Не дразните собак»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58C" w:rsidRPr="00FA646D" w:rsidRDefault="00CA058C" w:rsidP="004E7C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картин «Кошка с котятами», «Собака со щенятами».</w:t>
            </w:r>
            <w:r w:rsidRPr="00FA6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Наблюдение на улице за кошкой, за собакой.</w:t>
            </w:r>
          </w:p>
        </w:tc>
      </w:tr>
    </w:tbl>
    <w:p w:rsidR="00FB6070" w:rsidRPr="00FA646D" w:rsidRDefault="00FB6070" w:rsidP="00EE7A2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B6070" w:rsidRPr="00FA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23"/>
    <w:rsid w:val="00177970"/>
    <w:rsid w:val="00604FB7"/>
    <w:rsid w:val="00A81928"/>
    <w:rsid w:val="00CA058C"/>
    <w:rsid w:val="00EE7A23"/>
    <w:rsid w:val="00FA646D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2837-09D0-4E1B-B671-2DBFB2EE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2022-10-24T07:06:00Z</dcterms:created>
  <dcterms:modified xsi:type="dcterms:W3CDTF">2022-10-24T09:53:00Z</dcterms:modified>
</cp:coreProperties>
</file>