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3B" w:rsidRPr="00D26809" w:rsidRDefault="00AA2425" w:rsidP="00D1063B">
      <w:pPr>
        <w:jc w:val="center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>МА</w:t>
      </w:r>
      <w:r w:rsidR="00D1063B" w:rsidRPr="00D26809">
        <w:rPr>
          <w:rFonts w:ascii="Times New Roman" w:hAnsi="Times New Roman" w:cs="Times New Roman"/>
          <w:sz w:val="24"/>
          <w:szCs w:val="24"/>
        </w:rPr>
        <w:t>ДОУ «Детский сад</w:t>
      </w:r>
      <w:r w:rsidRPr="00D26809">
        <w:rPr>
          <w:rFonts w:ascii="Times New Roman" w:hAnsi="Times New Roman" w:cs="Times New Roman"/>
          <w:sz w:val="24"/>
          <w:szCs w:val="24"/>
        </w:rPr>
        <w:t xml:space="preserve"> №111</w:t>
      </w:r>
      <w:r w:rsidR="00D1063B" w:rsidRPr="00D26809">
        <w:rPr>
          <w:rFonts w:ascii="Times New Roman" w:hAnsi="Times New Roman" w:cs="Times New Roman"/>
          <w:sz w:val="24"/>
          <w:szCs w:val="24"/>
        </w:rPr>
        <w:t xml:space="preserve"> «</w:t>
      </w:r>
      <w:r w:rsidRPr="00D26809">
        <w:rPr>
          <w:rFonts w:ascii="Times New Roman" w:hAnsi="Times New Roman" w:cs="Times New Roman"/>
          <w:sz w:val="24"/>
          <w:szCs w:val="24"/>
        </w:rPr>
        <w:t>Дашенька</w:t>
      </w:r>
      <w:r w:rsidR="00D1063B" w:rsidRPr="00D26809">
        <w:rPr>
          <w:rFonts w:ascii="Times New Roman" w:hAnsi="Times New Roman" w:cs="Times New Roman"/>
          <w:sz w:val="24"/>
          <w:szCs w:val="24"/>
        </w:rPr>
        <w:t>»</w:t>
      </w:r>
    </w:p>
    <w:p w:rsidR="00D1063B" w:rsidRPr="00D26809" w:rsidRDefault="00D1063B">
      <w:pPr>
        <w:rPr>
          <w:rFonts w:ascii="Times New Roman" w:hAnsi="Times New Roman" w:cs="Times New Roman"/>
          <w:sz w:val="24"/>
          <w:szCs w:val="24"/>
        </w:rPr>
      </w:pPr>
    </w:p>
    <w:p w:rsidR="00D1063B" w:rsidRPr="00D26809" w:rsidRDefault="00D1063B">
      <w:pPr>
        <w:rPr>
          <w:rFonts w:ascii="Times New Roman" w:hAnsi="Times New Roman" w:cs="Times New Roman"/>
          <w:sz w:val="24"/>
          <w:szCs w:val="24"/>
        </w:rPr>
      </w:pPr>
    </w:p>
    <w:p w:rsidR="00D1063B" w:rsidRPr="00D26809" w:rsidRDefault="00D1063B">
      <w:pPr>
        <w:rPr>
          <w:rFonts w:ascii="Times New Roman" w:hAnsi="Times New Roman" w:cs="Times New Roman"/>
          <w:sz w:val="24"/>
          <w:szCs w:val="24"/>
        </w:rPr>
      </w:pPr>
    </w:p>
    <w:p w:rsidR="00D1063B" w:rsidRPr="00D26809" w:rsidRDefault="00D1063B">
      <w:pPr>
        <w:rPr>
          <w:rFonts w:ascii="Times New Roman" w:hAnsi="Times New Roman" w:cs="Times New Roman"/>
          <w:sz w:val="24"/>
          <w:szCs w:val="24"/>
        </w:rPr>
      </w:pPr>
    </w:p>
    <w:p w:rsidR="00D1063B" w:rsidRPr="00D26809" w:rsidRDefault="00D1063B" w:rsidP="0063177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6809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 w:rsidR="00D01067" w:rsidRPr="00D26809">
        <w:rPr>
          <w:rFonts w:ascii="Times New Roman" w:hAnsi="Times New Roman" w:cs="Times New Roman"/>
          <w:b/>
          <w:i/>
          <w:sz w:val="24"/>
          <w:szCs w:val="24"/>
        </w:rPr>
        <w:t xml:space="preserve">Волшебный мир </w:t>
      </w:r>
      <w:r w:rsidRPr="00D26809">
        <w:rPr>
          <w:rFonts w:ascii="Times New Roman" w:hAnsi="Times New Roman" w:cs="Times New Roman"/>
          <w:b/>
          <w:i/>
          <w:sz w:val="24"/>
          <w:szCs w:val="24"/>
        </w:rPr>
        <w:t>фантик</w:t>
      </w:r>
      <w:r w:rsidR="00D01067" w:rsidRPr="00D26809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D26809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D1063B" w:rsidRPr="00D26809" w:rsidRDefault="00D1063B" w:rsidP="00D10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63B" w:rsidRPr="00D26809" w:rsidRDefault="00631773" w:rsidP="00D1063B">
      <w:pPr>
        <w:jc w:val="center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63B" w:rsidRPr="00D26809" w:rsidRDefault="00D1063B">
      <w:pPr>
        <w:rPr>
          <w:rFonts w:ascii="Times New Roman" w:hAnsi="Times New Roman" w:cs="Times New Roman"/>
          <w:sz w:val="24"/>
          <w:szCs w:val="24"/>
        </w:rPr>
      </w:pPr>
    </w:p>
    <w:p w:rsidR="00631773" w:rsidRPr="00D26809" w:rsidRDefault="00631773" w:rsidP="00631773">
      <w:pPr>
        <w:jc w:val="center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41303" cy="4333976"/>
            <wp:effectExtent l="19050" t="0" r="0" b="0"/>
            <wp:docPr id="3" name="Рисунок 1" descr="C:\Users\logop\Desktop\IMG_20220124_165908_resized_20220201_010749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p\Desktop\IMG_20220124_165908_resized_20220201_0107495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303" cy="4333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68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773" w:rsidRPr="00D26809" w:rsidRDefault="00631773" w:rsidP="00631773">
      <w:pPr>
        <w:jc w:val="center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>Выполнила воспитатель  Юмашева Е.А</w:t>
      </w:r>
    </w:p>
    <w:p w:rsidR="00D1063B" w:rsidRPr="00D26809" w:rsidRDefault="00D1063B" w:rsidP="006317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63B" w:rsidRPr="00D26809" w:rsidRDefault="00D1063B">
      <w:pPr>
        <w:rPr>
          <w:rFonts w:ascii="Times New Roman" w:hAnsi="Times New Roman" w:cs="Times New Roman"/>
          <w:sz w:val="24"/>
          <w:szCs w:val="24"/>
        </w:rPr>
      </w:pPr>
    </w:p>
    <w:p w:rsidR="00D1063B" w:rsidRPr="00D26809" w:rsidRDefault="00631773" w:rsidP="00631773">
      <w:pPr>
        <w:jc w:val="center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>г</w:t>
      </w:r>
      <w:r w:rsidR="00D1063B" w:rsidRPr="00D26809">
        <w:rPr>
          <w:rFonts w:ascii="Times New Roman" w:hAnsi="Times New Roman" w:cs="Times New Roman"/>
          <w:sz w:val="24"/>
          <w:szCs w:val="24"/>
        </w:rPr>
        <w:t xml:space="preserve">. </w:t>
      </w:r>
      <w:r w:rsidRPr="00D26809">
        <w:rPr>
          <w:rFonts w:ascii="Times New Roman" w:hAnsi="Times New Roman" w:cs="Times New Roman"/>
          <w:sz w:val="24"/>
          <w:szCs w:val="24"/>
        </w:rPr>
        <w:t xml:space="preserve"> Улан- Удэ 2022г</w:t>
      </w:r>
    </w:p>
    <w:p w:rsidR="00631773" w:rsidRPr="00D26809" w:rsidRDefault="00631773" w:rsidP="003A4D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63B" w:rsidRPr="00D26809" w:rsidRDefault="00D1063B" w:rsidP="003A4D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809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D1063B" w:rsidRPr="00D26809" w:rsidRDefault="00AA2425" w:rsidP="003A4DB4">
      <w:pPr>
        <w:jc w:val="right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 xml:space="preserve"> </w:t>
      </w:r>
      <w:r w:rsidRPr="00D26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"Фантик я хоть и бумажный,</w:t>
      </w:r>
      <w:r w:rsidRPr="00D268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26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 же очень-очень важный!</w:t>
      </w:r>
      <w:r w:rsidRPr="00D268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26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Ведь без фантиков конфет,</w:t>
      </w:r>
      <w:r w:rsidRPr="00D268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26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бывает вкусных, нет!</w:t>
      </w:r>
      <w:r w:rsidRPr="00D268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26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вас прошу, смотрите,</w:t>
      </w:r>
      <w:r w:rsidRPr="00D268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26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Фантиками не сорите!"</w:t>
      </w:r>
    </w:p>
    <w:p w:rsidR="00631773" w:rsidRPr="00D26809" w:rsidRDefault="00AA2425" w:rsidP="00AA24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26809">
        <w:rPr>
          <w:color w:val="111111"/>
        </w:rPr>
        <w:t>Сколько разных конфет на свете, столько и разных </w:t>
      </w:r>
      <w:r w:rsidRPr="00D26809">
        <w:rPr>
          <w:rStyle w:val="a9"/>
          <w:b w:val="0"/>
          <w:color w:val="111111"/>
          <w:bdr w:val="none" w:sz="0" w:space="0" w:color="auto" w:frame="1"/>
        </w:rPr>
        <w:t>фантиков</w:t>
      </w:r>
      <w:r w:rsidRPr="00D26809">
        <w:rPr>
          <w:b/>
          <w:color w:val="111111"/>
        </w:rPr>
        <w:t>.</w:t>
      </w:r>
      <w:r w:rsidRPr="00D26809">
        <w:rPr>
          <w:color w:val="111111"/>
        </w:rPr>
        <w:t xml:space="preserve"> Ни один </w:t>
      </w:r>
      <w:r w:rsidRPr="00D26809">
        <w:rPr>
          <w:rStyle w:val="a9"/>
          <w:b w:val="0"/>
          <w:color w:val="111111"/>
          <w:bdr w:val="none" w:sz="0" w:space="0" w:color="auto" w:frame="1"/>
        </w:rPr>
        <w:t>фантик не похож на другой</w:t>
      </w:r>
      <w:r w:rsidR="00631773" w:rsidRPr="00D26809">
        <w:rPr>
          <w:color w:val="111111"/>
        </w:rPr>
        <w:t>.</w:t>
      </w:r>
    </w:p>
    <w:p w:rsidR="00AA2425" w:rsidRPr="00D26809" w:rsidRDefault="00631773" w:rsidP="00AA24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26809">
        <w:rPr>
          <w:color w:val="111111"/>
        </w:rPr>
        <w:t>Новый год прошел, а фантики остались.</w:t>
      </w:r>
    </w:p>
    <w:p w:rsidR="005216D5" w:rsidRPr="00D26809" w:rsidRDefault="005216D5" w:rsidP="006317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26809">
        <w:rPr>
          <w:color w:val="111111"/>
          <w:bdr w:val="none" w:sz="0" w:space="0" w:color="auto" w:frame="1"/>
        </w:rPr>
        <w:t>Проблема</w:t>
      </w:r>
      <w:r w:rsidR="00631773" w:rsidRPr="00D26809">
        <w:rPr>
          <w:color w:val="111111"/>
          <w:bdr w:val="none" w:sz="0" w:space="0" w:color="auto" w:frame="1"/>
        </w:rPr>
        <w:t>:</w:t>
      </w:r>
      <w:r w:rsidR="00D26809" w:rsidRPr="00D26809">
        <w:rPr>
          <w:color w:val="111111"/>
          <w:bdr w:val="none" w:sz="0" w:space="0" w:color="auto" w:frame="1"/>
        </w:rPr>
        <w:t xml:space="preserve"> </w:t>
      </w:r>
      <w:r w:rsidRPr="00D26809">
        <w:rPr>
          <w:color w:val="111111"/>
        </w:rPr>
        <w:t>Что же такое </w:t>
      </w:r>
      <w:r w:rsidRPr="00D26809">
        <w:rPr>
          <w:rStyle w:val="a9"/>
          <w:b w:val="0"/>
          <w:color w:val="111111"/>
          <w:bdr w:val="none" w:sz="0" w:space="0" w:color="auto" w:frame="1"/>
        </w:rPr>
        <w:t>фантик</w:t>
      </w:r>
      <w:r w:rsidRPr="00D26809">
        <w:rPr>
          <w:color w:val="111111"/>
        </w:rPr>
        <w:t>? </w:t>
      </w:r>
      <w:r w:rsidRPr="00D26809">
        <w:rPr>
          <w:rStyle w:val="a9"/>
          <w:b w:val="0"/>
          <w:color w:val="111111"/>
          <w:bdr w:val="none" w:sz="0" w:space="0" w:color="auto" w:frame="1"/>
        </w:rPr>
        <w:t>Фантик</w:t>
      </w:r>
      <w:r w:rsidRPr="00D26809">
        <w:rPr>
          <w:color w:val="111111"/>
        </w:rPr>
        <w:t> – это мусор или материал для творчества?</w:t>
      </w:r>
      <w:r w:rsidR="00631773" w:rsidRPr="00D26809">
        <w:rPr>
          <w:color w:val="111111"/>
        </w:rPr>
        <w:t xml:space="preserve"> А если </w:t>
      </w:r>
      <w:r w:rsidR="00631773" w:rsidRPr="00D26809">
        <w:rPr>
          <w:rStyle w:val="a9"/>
          <w:b w:val="0"/>
          <w:color w:val="111111"/>
          <w:bdr w:val="none" w:sz="0" w:space="0" w:color="auto" w:frame="1"/>
        </w:rPr>
        <w:t>фантику дать новую жизнь</w:t>
      </w:r>
      <w:r w:rsidR="00631773" w:rsidRPr="00D26809">
        <w:rPr>
          <w:color w:val="111111"/>
        </w:rPr>
        <w:t>: сделать на его основе украшения, панно, аппликацию, сказочный дворец и т. п.! При этом волшебство, настроение, праздничность </w:t>
      </w:r>
      <w:r w:rsidR="00631773" w:rsidRPr="00D26809">
        <w:rPr>
          <w:rStyle w:val="a9"/>
          <w:b w:val="0"/>
          <w:color w:val="111111"/>
          <w:bdr w:val="none" w:sz="0" w:space="0" w:color="auto" w:frame="1"/>
        </w:rPr>
        <w:t>фантика</w:t>
      </w:r>
      <w:r w:rsidR="00631773" w:rsidRPr="00D26809">
        <w:rPr>
          <w:b/>
          <w:color w:val="111111"/>
        </w:rPr>
        <w:t> </w:t>
      </w:r>
      <w:r w:rsidR="00631773" w:rsidRPr="00D26809">
        <w:rPr>
          <w:color w:val="111111"/>
        </w:rPr>
        <w:t>перейдут на эти предметы</w:t>
      </w:r>
    </w:p>
    <w:p w:rsidR="00D1063B" w:rsidRPr="00D26809" w:rsidRDefault="005216D5" w:rsidP="005216D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</w:rPr>
      </w:pPr>
      <w:r w:rsidRPr="00D26809">
        <w:rPr>
          <w:color w:val="111111"/>
        </w:rPr>
        <w:t>Еще </w:t>
      </w:r>
      <w:r w:rsidRPr="00D26809">
        <w:rPr>
          <w:rStyle w:val="a9"/>
          <w:b w:val="0"/>
          <w:color w:val="111111"/>
          <w:bdr w:val="none" w:sz="0" w:space="0" w:color="auto" w:frame="1"/>
        </w:rPr>
        <w:t>фантики</w:t>
      </w:r>
      <w:r w:rsidRPr="00D26809">
        <w:rPr>
          <w:color w:val="111111"/>
        </w:rPr>
        <w:t xml:space="preserve"> можно коллекционировать, а коллекционирование очень полезно для развития ребенка. Оно учит видеть мелочи, замечать интересное в деталях, </w:t>
      </w:r>
      <w:r w:rsidRPr="00D26809">
        <w:rPr>
          <w:color w:val="111111"/>
          <w:bdr w:val="none" w:sz="0" w:space="0" w:color="auto" w:frame="1"/>
        </w:rPr>
        <w:t>учит систематике</w:t>
      </w:r>
      <w:r w:rsidRPr="00D26809">
        <w:rPr>
          <w:color w:val="111111"/>
        </w:rPr>
        <w:t>: складывать и раскладывать экземпляры в определенном порядке, видеть логику составления коллекции.</w:t>
      </w:r>
      <w:r w:rsidR="00D1063B" w:rsidRPr="00D26809">
        <w:rPr>
          <w:color w:val="333333"/>
        </w:rPr>
        <w:t xml:space="preserve"> </w:t>
      </w:r>
      <w:r w:rsidR="00D1063B" w:rsidRPr="00D26809">
        <w:t>В процессе коллекционирования развиваются внимание, память, умение наблюдать, сравнивать, анализировать, обобщать, выделять главное, комбинировать.</w:t>
      </w:r>
    </w:p>
    <w:p w:rsidR="00D1063B" w:rsidRPr="00D26809" w:rsidRDefault="00D1063B" w:rsidP="00314373">
      <w:pPr>
        <w:shd w:val="clear" w:color="auto" w:fill="FFFFFF"/>
        <w:spacing w:after="135"/>
        <w:ind w:firstLine="525"/>
        <w:rPr>
          <w:rFonts w:ascii="Times New Roman" w:eastAsia="Times New Roman" w:hAnsi="Times New Roman" w:cs="Times New Roman"/>
          <w:sz w:val="24"/>
          <w:szCs w:val="24"/>
        </w:rPr>
      </w:pPr>
      <w:r w:rsidRPr="00D26809">
        <w:rPr>
          <w:rFonts w:ascii="Times New Roman" w:eastAsia="Times New Roman" w:hAnsi="Times New Roman" w:cs="Times New Roman"/>
          <w:sz w:val="24"/>
          <w:szCs w:val="24"/>
        </w:rPr>
        <w:t>Проводимая с детьми работа по коллекционированию способствует развитию таких важных качеств творческого потенциала, как любознательность и познавательная активность.</w:t>
      </w:r>
      <w:r w:rsidR="008659C5" w:rsidRPr="00D26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6809">
        <w:rPr>
          <w:rFonts w:ascii="Times New Roman" w:hAnsi="Times New Roman" w:cs="Times New Roman"/>
          <w:sz w:val="24"/>
          <w:szCs w:val="24"/>
        </w:rPr>
        <w:t xml:space="preserve">Подобная </w:t>
      </w:r>
      <w:r w:rsidR="005216D5" w:rsidRPr="00D26809">
        <w:rPr>
          <w:rFonts w:ascii="Times New Roman" w:hAnsi="Times New Roman" w:cs="Times New Roman"/>
          <w:sz w:val="24"/>
          <w:szCs w:val="24"/>
        </w:rPr>
        <w:t>исследовательская</w:t>
      </w:r>
      <w:r w:rsidRPr="00D26809">
        <w:rPr>
          <w:rFonts w:ascii="Times New Roman" w:hAnsi="Times New Roman" w:cs="Times New Roman"/>
          <w:sz w:val="24"/>
          <w:szCs w:val="24"/>
        </w:rPr>
        <w:t xml:space="preserve"> деятельность помогает формировать у детей</w:t>
      </w:r>
      <w:r w:rsidRPr="00D2680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9" w:tgtFrame="_blank" w:tooltip="Дошкольник познает мир" w:history="1">
        <w:r w:rsidRPr="00D268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навыки познавательной деятельности</w:t>
        </w:r>
      </w:hyperlink>
      <w:r w:rsidRPr="00D26809">
        <w:rPr>
          <w:rFonts w:ascii="Times New Roman" w:hAnsi="Times New Roman" w:cs="Times New Roman"/>
          <w:sz w:val="24"/>
          <w:szCs w:val="24"/>
        </w:rPr>
        <w:t>, развивает их способности к творчеству, помога</w:t>
      </w:r>
      <w:r w:rsidR="008659C5" w:rsidRPr="00D26809">
        <w:rPr>
          <w:rFonts w:ascii="Times New Roman" w:hAnsi="Times New Roman" w:cs="Times New Roman"/>
          <w:sz w:val="24"/>
          <w:szCs w:val="24"/>
        </w:rPr>
        <w:t>е</w:t>
      </w:r>
      <w:r w:rsidRPr="00D26809">
        <w:rPr>
          <w:rFonts w:ascii="Times New Roman" w:hAnsi="Times New Roman" w:cs="Times New Roman"/>
          <w:sz w:val="24"/>
          <w:szCs w:val="24"/>
        </w:rPr>
        <w:t>т воспитывать положительные качества личности.</w:t>
      </w:r>
    </w:p>
    <w:p w:rsidR="00D1063B" w:rsidRPr="00D26809" w:rsidRDefault="00D1063B" w:rsidP="00314373">
      <w:pPr>
        <w:pStyle w:val="a3"/>
        <w:shd w:val="clear" w:color="auto" w:fill="FFFFFF"/>
        <w:spacing w:before="180" w:beforeAutospacing="0" w:after="180" w:afterAutospacing="0" w:line="276" w:lineRule="auto"/>
        <w:ind w:firstLine="525"/>
      </w:pPr>
      <w:r w:rsidRPr="00D26809">
        <w:t>Целый комплекс педагогических областей включен в состав коллекционирования. Это и художественное творчество, и социализация, и коммуникация, и трудолюбие, и познание.</w:t>
      </w:r>
    </w:p>
    <w:p w:rsidR="00631773" w:rsidRPr="00D26809" w:rsidRDefault="00D1063B" w:rsidP="006317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26809">
        <w:t>Это позволяет ребенку научиться взаимодействовать со сверстниками и взрослыми для достижения одной общей цели</w:t>
      </w:r>
      <w:r w:rsidR="008C606A" w:rsidRPr="00D26809">
        <w:t>.</w:t>
      </w:r>
      <w:r w:rsidR="00631773" w:rsidRPr="00D26809">
        <w:rPr>
          <w:color w:val="111111"/>
        </w:rPr>
        <w:t xml:space="preserve"> </w:t>
      </w:r>
    </w:p>
    <w:p w:rsidR="003A4DB4" w:rsidRPr="00D26809" w:rsidRDefault="003A4DB4" w:rsidP="00314373">
      <w:pPr>
        <w:shd w:val="clear" w:color="auto" w:fill="FFFFFF"/>
        <w:spacing w:before="180" w:after="180"/>
        <w:ind w:firstLine="5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>Тип проекта: краткосрочный, групповой, познавательно-творческий.</w:t>
      </w:r>
    </w:p>
    <w:p w:rsidR="003A4DB4" w:rsidRPr="00D26809" w:rsidRDefault="003A4DB4" w:rsidP="00314373">
      <w:pPr>
        <w:shd w:val="clear" w:color="auto" w:fill="FFFFFF"/>
        <w:spacing w:before="180" w:after="180"/>
        <w:ind w:firstLine="525"/>
        <w:rPr>
          <w:rFonts w:ascii="Times New Roman" w:eastAsia="Times New Roman" w:hAnsi="Times New Roman" w:cs="Times New Roman"/>
          <w:sz w:val="24"/>
          <w:szCs w:val="24"/>
        </w:rPr>
      </w:pPr>
      <w:r w:rsidRPr="00D26809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Участники проекта:  </w:t>
      </w:r>
      <w:r w:rsidRPr="00D26809">
        <w:rPr>
          <w:rFonts w:ascii="Times New Roman" w:eastAsia="Times New Roman" w:hAnsi="Times New Roman" w:cs="Times New Roman"/>
          <w:sz w:val="24"/>
          <w:szCs w:val="24"/>
        </w:rPr>
        <w:t>воспитанники группы «Солнышко</w:t>
      </w:r>
      <w:r w:rsidR="008659C5" w:rsidRPr="00D2680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C606A" w:rsidRPr="00D26809">
        <w:rPr>
          <w:rFonts w:ascii="Times New Roman" w:eastAsia="Times New Roman" w:hAnsi="Times New Roman" w:cs="Times New Roman"/>
          <w:sz w:val="24"/>
          <w:szCs w:val="24"/>
        </w:rPr>
        <w:t>, родители воспитанников, в</w:t>
      </w:r>
      <w:r w:rsidRPr="00D26809">
        <w:rPr>
          <w:rFonts w:ascii="Times New Roman" w:eastAsia="Times New Roman" w:hAnsi="Times New Roman" w:cs="Times New Roman"/>
          <w:sz w:val="24"/>
          <w:szCs w:val="24"/>
        </w:rPr>
        <w:t xml:space="preserve">оспитатель </w:t>
      </w:r>
      <w:r w:rsidR="008C606A" w:rsidRPr="00D26809">
        <w:rPr>
          <w:rFonts w:ascii="Times New Roman" w:eastAsia="Times New Roman" w:hAnsi="Times New Roman" w:cs="Times New Roman"/>
          <w:sz w:val="24"/>
          <w:szCs w:val="24"/>
        </w:rPr>
        <w:t>Юмашева Е.А</w:t>
      </w:r>
    </w:p>
    <w:p w:rsidR="003A4DB4" w:rsidRPr="00D26809" w:rsidRDefault="003A4DB4" w:rsidP="00314373">
      <w:pPr>
        <w:shd w:val="clear" w:color="auto" w:fill="FFFFFF"/>
        <w:spacing w:before="180" w:after="180"/>
        <w:ind w:firstLine="525"/>
        <w:rPr>
          <w:rFonts w:ascii="Times New Roman" w:eastAsia="Times New Roman" w:hAnsi="Times New Roman" w:cs="Times New Roman"/>
          <w:sz w:val="24"/>
          <w:szCs w:val="24"/>
        </w:rPr>
      </w:pPr>
      <w:r w:rsidRPr="00D26809"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реализации:</w:t>
      </w:r>
      <w:r w:rsidRPr="00D2680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14373" w:rsidRPr="00D26809">
        <w:rPr>
          <w:rFonts w:ascii="Times New Roman" w:eastAsia="Times New Roman" w:hAnsi="Times New Roman" w:cs="Times New Roman"/>
          <w:sz w:val="24"/>
          <w:szCs w:val="24"/>
        </w:rPr>
        <w:t>2 месяца(декабрь 2021г – январь 2022г)</w:t>
      </w:r>
    </w:p>
    <w:p w:rsidR="008659C5" w:rsidRPr="00D26809" w:rsidRDefault="00B61BF4" w:rsidP="00314373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809"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Актуальность. </w:t>
      </w:r>
    </w:p>
    <w:p w:rsidR="008659C5" w:rsidRPr="00D26809" w:rsidRDefault="00314373" w:rsidP="00314373">
      <w:pPr>
        <w:shd w:val="clear" w:color="auto" w:fill="FFFFFF"/>
        <w:spacing w:before="180" w:after="180"/>
        <w:ind w:firstLine="525"/>
        <w:rPr>
          <w:rFonts w:ascii="Times New Roman" w:eastAsia="Times New Roman" w:hAnsi="Times New Roman" w:cs="Times New Roman"/>
          <w:sz w:val="24"/>
          <w:szCs w:val="24"/>
        </w:rPr>
      </w:pPr>
      <w:r w:rsidRPr="00D26809">
        <w:rPr>
          <w:rFonts w:ascii="Times New Roman" w:eastAsia="Times New Roman" w:hAnsi="Times New Roman" w:cs="Times New Roman"/>
          <w:sz w:val="24"/>
          <w:szCs w:val="24"/>
        </w:rPr>
        <w:t xml:space="preserve">В проекте </w:t>
      </w:r>
      <w:r w:rsidR="00B61BF4" w:rsidRPr="00D26809">
        <w:rPr>
          <w:rFonts w:ascii="Times New Roman" w:eastAsia="Times New Roman" w:hAnsi="Times New Roman" w:cs="Times New Roman"/>
          <w:sz w:val="24"/>
          <w:szCs w:val="24"/>
        </w:rPr>
        <w:t xml:space="preserve">принимают участие дети, родители и педагог. В этом проекте раскрываются творческие способности детей. Проект реализует актуальнейшую на сегодняшний день задачу  современного образования – научить ребёнка учиться и познавать. </w:t>
      </w:r>
    </w:p>
    <w:p w:rsidR="00314373" w:rsidRPr="00D26809" w:rsidRDefault="00314373" w:rsidP="008659C5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59C5" w:rsidRPr="00D26809" w:rsidRDefault="00B61BF4" w:rsidP="008659C5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80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работы:  </w:t>
      </w:r>
    </w:p>
    <w:p w:rsidR="00B61BF4" w:rsidRPr="00D26809" w:rsidRDefault="00B51F45" w:rsidP="008659C5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80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- </w:t>
      </w:r>
      <w:r w:rsidR="00B61BF4" w:rsidRPr="00D26809">
        <w:rPr>
          <w:rFonts w:ascii="Times New Roman" w:eastAsia="Times New Roman" w:hAnsi="Times New Roman" w:cs="Times New Roman"/>
          <w:sz w:val="24"/>
          <w:szCs w:val="24"/>
        </w:rPr>
        <w:t xml:space="preserve">Развитие кругозора и познавательного интереса детей; </w:t>
      </w:r>
    </w:p>
    <w:p w:rsidR="00B61BF4" w:rsidRPr="00D26809" w:rsidRDefault="00B51F45" w:rsidP="008659C5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80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BF4" w:rsidRPr="00D26809">
        <w:rPr>
          <w:rFonts w:ascii="Times New Roman" w:eastAsia="Times New Roman" w:hAnsi="Times New Roman" w:cs="Times New Roman"/>
          <w:sz w:val="24"/>
          <w:szCs w:val="24"/>
        </w:rPr>
        <w:t>Привлечение родителей к совместной деятельности;</w:t>
      </w:r>
    </w:p>
    <w:p w:rsidR="00B61BF4" w:rsidRPr="00D26809" w:rsidRDefault="00B51F45" w:rsidP="008659C5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80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BF4" w:rsidRPr="00D26809">
        <w:rPr>
          <w:rFonts w:ascii="Times New Roman" w:eastAsia="Times New Roman" w:hAnsi="Times New Roman" w:cs="Times New Roman"/>
          <w:sz w:val="24"/>
          <w:szCs w:val="24"/>
        </w:rPr>
        <w:t>Использование фантика в игре и учебё.</w:t>
      </w:r>
    </w:p>
    <w:p w:rsidR="00B61BF4" w:rsidRPr="00D26809" w:rsidRDefault="00B61BF4" w:rsidP="008659C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6809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 </w:t>
      </w:r>
    </w:p>
    <w:p w:rsidR="00B61BF4" w:rsidRPr="00D26809" w:rsidRDefault="00B51F45" w:rsidP="008659C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680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BF4" w:rsidRPr="00D26809">
        <w:rPr>
          <w:rFonts w:ascii="Times New Roman" w:eastAsia="Times New Roman" w:hAnsi="Times New Roman" w:cs="Times New Roman"/>
          <w:sz w:val="24"/>
          <w:szCs w:val="24"/>
        </w:rPr>
        <w:t>Познакомить детей с историей создания, с производством хорошо известных сладостей</w:t>
      </w:r>
      <w:r w:rsidRPr="00D2680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1BF4" w:rsidRPr="00D26809" w:rsidRDefault="00B51F45" w:rsidP="008659C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680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BF4" w:rsidRPr="00D26809">
        <w:rPr>
          <w:rFonts w:ascii="Times New Roman" w:eastAsia="Times New Roman" w:hAnsi="Times New Roman" w:cs="Times New Roman"/>
          <w:sz w:val="24"/>
          <w:szCs w:val="24"/>
        </w:rPr>
        <w:t>Воспитать у детей опасение к чрезмерному потреблению сладостей</w:t>
      </w:r>
      <w:r w:rsidRPr="00D2680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1BF4" w:rsidRPr="00D26809" w:rsidRDefault="00F1054C" w:rsidP="008659C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680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BF4" w:rsidRPr="00D26809">
        <w:rPr>
          <w:rFonts w:ascii="Times New Roman" w:eastAsia="Times New Roman" w:hAnsi="Times New Roman" w:cs="Times New Roman"/>
          <w:sz w:val="24"/>
          <w:szCs w:val="24"/>
        </w:rPr>
        <w:t>Развитие познавательности, фантазии, любознательности, совместн</w:t>
      </w:r>
      <w:r w:rsidR="00B51F45" w:rsidRPr="00D26809">
        <w:rPr>
          <w:rFonts w:ascii="Times New Roman" w:eastAsia="Times New Roman" w:hAnsi="Times New Roman" w:cs="Times New Roman"/>
          <w:sz w:val="24"/>
          <w:szCs w:val="24"/>
        </w:rPr>
        <w:t>ого творчества детей и взрослых;</w:t>
      </w:r>
    </w:p>
    <w:p w:rsidR="00B61BF4" w:rsidRPr="00D26809" w:rsidRDefault="00B51F45" w:rsidP="008659C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680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BF4" w:rsidRPr="00D26809">
        <w:rPr>
          <w:rFonts w:ascii="Times New Roman" w:eastAsia="Times New Roman" w:hAnsi="Times New Roman" w:cs="Times New Roman"/>
          <w:sz w:val="24"/>
          <w:szCs w:val="24"/>
        </w:rPr>
        <w:t>Расширение словаря, развития внимания, памяти, связной речи через рассматривани</w:t>
      </w:r>
      <w:r w:rsidRPr="00D26809">
        <w:rPr>
          <w:rFonts w:ascii="Times New Roman" w:eastAsia="Times New Roman" w:hAnsi="Times New Roman" w:cs="Times New Roman"/>
          <w:sz w:val="24"/>
          <w:szCs w:val="24"/>
        </w:rPr>
        <w:t>е, описание, сравнение фантиков;</w:t>
      </w:r>
    </w:p>
    <w:p w:rsidR="00B61BF4" w:rsidRPr="00D26809" w:rsidRDefault="00314373" w:rsidP="008659C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6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68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 воспитывать бережное отношение к окружающей среде (можно использовать </w:t>
      </w:r>
      <w:r w:rsidRPr="00D26809">
        <w:rPr>
          <w:rStyle w:val="a9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фантики для игр</w:t>
      </w:r>
      <w:r w:rsidRPr="00D268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разнообразных поделок)</w:t>
      </w:r>
    </w:p>
    <w:p w:rsidR="00A805F5" w:rsidRPr="00D26809" w:rsidRDefault="00A805F5" w:rsidP="00A805F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809">
        <w:rPr>
          <w:rFonts w:ascii="Times New Roman" w:eastAsia="Times New Roman" w:hAnsi="Times New Roman" w:cs="Times New Roman"/>
          <w:b/>
          <w:sz w:val="24"/>
          <w:szCs w:val="24"/>
        </w:rPr>
        <w:t>Предполагаемый</w:t>
      </w:r>
      <w:r w:rsidR="00D01067" w:rsidRPr="00D26809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 проекта: </w:t>
      </w:r>
    </w:p>
    <w:p w:rsidR="003A4DB4" w:rsidRPr="00D26809" w:rsidRDefault="008659C5" w:rsidP="00A805F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A805F5" w:rsidRPr="00D26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овершенствование творческо-исследовательской деятельности детей </w:t>
      </w:r>
      <w:r w:rsidR="00D26809" w:rsidRPr="00D26809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средне-</w:t>
      </w:r>
      <w:r w:rsidR="00A805F5" w:rsidRPr="00D26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старшего </w:t>
      </w:r>
      <w:r w:rsidRPr="00D26809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A805F5" w:rsidRPr="00D26809">
        <w:rPr>
          <w:rFonts w:ascii="Times New Roman" w:hAnsi="Times New Roman" w:cs="Times New Roman"/>
          <w:sz w:val="24"/>
          <w:szCs w:val="24"/>
          <w:shd w:val="clear" w:color="auto" w:fill="FFFFFF"/>
        </w:rPr>
        <w:t>ошкольного возраста.</w:t>
      </w:r>
    </w:p>
    <w:p w:rsidR="003A4DB4" w:rsidRPr="00D26809" w:rsidRDefault="003A4DB4" w:rsidP="003A4D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809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к проекту</w:t>
      </w:r>
    </w:p>
    <w:p w:rsidR="003A4DB4" w:rsidRPr="00D26809" w:rsidRDefault="003A4DB4" w:rsidP="003A4DB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809">
        <w:rPr>
          <w:rFonts w:ascii="Times New Roman" w:hAnsi="Times New Roman" w:cs="Times New Roman"/>
          <w:bCs/>
          <w:sz w:val="24"/>
          <w:szCs w:val="24"/>
        </w:rPr>
        <w:t>В соответствии с ФГОС ДО образовательная деятельность осуществляется в процессе организации различных видов деятельности (игровой, коммуникативной, познавательно-исследовательской, изобразительной, музыкальной, двигательной, конструирование и др.) через:</w:t>
      </w:r>
    </w:p>
    <w:p w:rsidR="003A4DB4" w:rsidRPr="00D26809" w:rsidRDefault="003A4DB4" w:rsidP="003A4D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809">
        <w:rPr>
          <w:rFonts w:ascii="Times New Roman" w:hAnsi="Times New Roman" w:cs="Times New Roman"/>
          <w:bCs/>
          <w:sz w:val="24"/>
          <w:szCs w:val="24"/>
        </w:rPr>
        <w:t>- НОД;</w:t>
      </w:r>
    </w:p>
    <w:p w:rsidR="003A4DB4" w:rsidRPr="00D26809" w:rsidRDefault="003A4DB4" w:rsidP="003A4D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809">
        <w:rPr>
          <w:rFonts w:ascii="Times New Roman" w:hAnsi="Times New Roman" w:cs="Times New Roman"/>
          <w:bCs/>
          <w:sz w:val="24"/>
          <w:szCs w:val="24"/>
        </w:rPr>
        <w:t>-Образовательную деятельность, осуществляемую в ходе режимных моментов;</w:t>
      </w:r>
    </w:p>
    <w:p w:rsidR="003A4DB4" w:rsidRPr="00D26809" w:rsidRDefault="003A4DB4" w:rsidP="003A4D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809">
        <w:rPr>
          <w:rFonts w:ascii="Times New Roman" w:hAnsi="Times New Roman" w:cs="Times New Roman"/>
          <w:bCs/>
          <w:sz w:val="24"/>
          <w:szCs w:val="24"/>
        </w:rPr>
        <w:t>- Самостоятельной деятельности;</w:t>
      </w:r>
    </w:p>
    <w:p w:rsidR="003A4DB4" w:rsidRPr="00D26809" w:rsidRDefault="003A4DB4" w:rsidP="003A4D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809">
        <w:rPr>
          <w:rFonts w:ascii="Times New Roman" w:hAnsi="Times New Roman" w:cs="Times New Roman"/>
          <w:bCs/>
          <w:sz w:val="24"/>
          <w:szCs w:val="24"/>
        </w:rPr>
        <w:t>- Взаимодействия с семьями воспитанников.</w:t>
      </w:r>
    </w:p>
    <w:p w:rsidR="003A4DB4" w:rsidRPr="00D26809" w:rsidRDefault="003A4DB4" w:rsidP="003A4D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809">
        <w:rPr>
          <w:rFonts w:ascii="Times New Roman" w:hAnsi="Times New Roman" w:cs="Times New Roman"/>
          <w:bCs/>
          <w:sz w:val="24"/>
          <w:szCs w:val="24"/>
        </w:rPr>
        <w:t>Образовательная деятельность осуществляется как в процессе организации различных видов детской деятельности, так и в ходе режимных моментов:</w:t>
      </w:r>
    </w:p>
    <w:p w:rsidR="003A4DB4" w:rsidRPr="00D26809" w:rsidRDefault="003A4DB4" w:rsidP="003A4D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809">
        <w:rPr>
          <w:rFonts w:ascii="Times New Roman" w:hAnsi="Times New Roman" w:cs="Times New Roman"/>
          <w:bCs/>
          <w:sz w:val="24"/>
          <w:szCs w:val="24"/>
        </w:rPr>
        <w:t>- рассказы воспитателя об интересных фактах и событиях;</w:t>
      </w:r>
    </w:p>
    <w:p w:rsidR="003A4DB4" w:rsidRPr="00D26809" w:rsidRDefault="003A4DB4" w:rsidP="003A4D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809">
        <w:rPr>
          <w:rFonts w:ascii="Times New Roman" w:hAnsi="Times New Roman" w:cs="Times New Roman"/>
          <w:bCs/>
          <w:sz w:val="24"/>
          <w:szCs w:val="24"/>
        </w:rPr>
        <w:t>- беседы;</w:t>
      </w:r>
    </w:p>
    <w:p w:rsidR="003A4DB4" w:rsidRPr="00D26809" w:rsidRDefault="003A4DB4" w:rsidP="003A4D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809">
        <w:rPr>
          <w:rFonts w:ascii="Times New Roman" w:hAnsi="Times New Roman" w:cs="Times New Roman"/>
          <w:bCs/>
          <w:sz w:val="24"/>
          <w:szCs w:val="24"/>
        </w:rPr>
        <w:t>- чтение и обсуждение произведений детской и научно-популярной литературы;</w:t>
      </w:r>
    </w:p>
    <w:p w:rsidR="003A4DB4" w:rsidRPr="00D26809" w:rsidRDefault="003A4DB4" w:rsidP="003A4D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809">
        <w:rPr>
          <w:rFonts w:ascii="Times New Roman" w:hAnsi="Times New Roman" w:cs="Times New Roman"/>
          <w:bCs/>
          <w:sz w:val="24"/>
          <w:szCs w:val="24"/>
        </w:rPr>
        <w:t>- просмотры фото и видео материалов;</w:t>
      </w:r>
    </w:p>
    <w:p w:rsidR="003A4DB4" w:rsidRPr="00D26809" w:rsidRDefault="003A4DB4" w:rsidP="003A4D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809">
        <w:rPr>
          <w:rFonts w:ascii="Times New Roman" w:hAnsi="Times New Roman" w:cs="Times New Roman"/>
          <w:bCs/>
          <w:sz w:val="24"/>
          <w:szCs w:val="24"/>
        </w:rPr>
        <w:t>- создание альбомов;</w:t>
      </w:r>
    </w:p>
    <w:p w:rsidR="003A4DB4" w:rsidRPr="00D26809" w:rsidRDefault="003A4DB4" w:rsidP="003A4D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809">
        <w:rPr>
          <w:rFonts w:ascii="Times New Roman" w:hAnsi="Times New Roman" w:cs="Times New Roman"/>
          <w:bCs/>
          <w:sz w:val="24"/>
          <w:szCs w:val="24"/>
        </w:rPr>
        <w:t>- создание коллекции и её оформление;</w:t>
      </w:r>
    </w:p>
    <w:p w:rsidR="003A4DB4" w:rsidRPr="00D26809" w:rsidRDefault="003A4DB4" w:rsidP="003A4D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809">
        <w:rPr>
          <w:rFonts w:ascii="Times New Roman" w:hAnsi="Times New Roman" w:cs="Times New Roman"/>
          <w:bCs/>
          <w:sz w:val="24"/>
          <w:szCs w:val="24"/>
        </w:rPr>
        <w:t>- изобразительная деятельность.</w:t>
      </w:r>
    </w:p>
    <w:p w:rsidR="008659C5" w:rsidRPr="00D26809" w:rsidRDefault="008659C5" w:rsidP="00A805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2C33" w:rsidRPr="00D26809" w:rsidRDefault="00D26809" w:rsidP="00D26809">
      <w:pPr>
        <w:shd w:val="clear" w:color="auto" w:fill="FFFFFF"/>
        <w:spacing w:after="13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067" w:rsidRPr="00D26809">
        <w:rPr>
          <w:rFonts w:ascii="Times New Roman" w:hAnsi="Times New Roman" w:cs="Times New Roman"/>
          <w:b/>
          <w:sz w:val="24"/>
          <w:szCs w:val="24"/>
        </w:rPr>
        <w:t xml:space="preserve">Проект состоит из 3 этапов: </w:t>
      </w:r>
    </w:p>
    <w:p w:rsidR="00CC2C33" w:rsidRPr="00D26809" w:rsidRDefault="00CC2C33" w:rsidP="00D26809">
      <w:pPr>
        <w:shd w:val="clear" w:color="auto" w:fill="FFFFFF"/>
        <w:spacing w:after="0"/>
        <w:ind w:firstLine="5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6809">
        <w:rPr>
          <w:rFonts w:ascii="Times New Roman" w:hAnsi="Times New Roman" w:cs="Times New Roman"/>
          <w:b/>
          <w:bCs/>
          <w:i/>
          <w:color w:val="181818"/>
          <w:sz w:val="24"/>
          <w:szCs w:val="24"/>
          <w:u w:val="single"/>
        </w:rPr>
        <w:t>1 этап</w:t>
      </w:r>
      <w:r w:rsidRPr="00D26809">
        <w:rPr>
          <w:rFonts w:ascii="Times New Roman" w:hAnsi="Times New Roman" w:cs="Times New Roman"/>
          <w:b/>
          <w:i/>
          <w:color w:val="181818"/>
          <w:sz w:val="24"/>
          <w:szCs w:val="24"/>
          <w:u w:val="single"/>
        </w:rPr>
        <w:t> Подготовительный</w:t>
      </w:r>
      <w:r w:rsidRPr="00D268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C2C33" w:rsidRPr="00D26809" w:rsidRDefault="00CC2C33" w:rsidP="00D26809">
      <w:pPr>
        <w:shd w:val="clear" w:color="auto" w:fill="FFFFFF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>Подбор материалов для проведения бесед, консультаций, иллюстрированный материал,</w:t>
      </w:r>
      <w:r w:rsidRPr="00D26809">
        <w:rPr>
          <w:rFonts w:ascii="Times New Roman" w:hAnsi="Times New Roman" w:cs="Times New Roman"/>
          <w:color w:val="181818"/>
          <w:sz w:val="24"/>
          <w:szCs w:val="24"/>
        </w:rPr>
        <w:t xml:space="preserve"> Сбор фантиков</w:t>
      </w:r>
    </w:p>
    <w:p w:rsidR="00CC2C33" w:rsidRPr="00D26809" w:rsidRDefault="00CC2C33" w:rsidP="00D2680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CC2C33" w:rsidRPr="00D26809" w:rsidRDefault="00CC2C33" w:rsidP="00D2680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D26809">
        <w:rPr>
          <w:color w:val="181818"/>
        </w:rPr>
        <w:t xml:space="preserve"> </w:t>
      </w:r>
    </w:p>
    <w:p w:rsidR="00CC2C33" w:rsidRPr="00D26809" w:rsidRDefault="00CC2C33" w:rsidP="00D26809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i/>
          <w:color w:val="181818"/>
        </w:rPr>
      </w:pPr>
      <w:r w:rsidRPr="00D26809">
        <w:rPr>
          <w:b/>
          <w:bCs/>
          <w:i/>
          <w:color w:val="181818"/>
          <w:u w:val="single"/>
        </w:rPr>
        <w:t>2 этап</w:t>
      </w:r>
      <w:r w:rsidRPr="00D26809">
        <w:rPr>
          <w:b/>
          <w:i/>
          <w:color w:val="181818"/>
          <w:u w:val="single"/>
        </w:rPr>
        <w:t> Основной</w:t>
      </w:r>
    </w:p>
    <w:p w:rsidR="00CC2C33" w:rsidRPr="00D26809" w:rsidRDefault="00CC2C33" w:rsidP="00D26809">
      <w:pPr>
        <w:shd w:val="clear" w:color="auto" w:fill="FFFFFF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color w:val="181818"/>
          <w:sz w:val="24"/>
          <w:szCs w:val="24"/>
        </w:rPr>
        <w:lastRenderedPageBreak/>
        <w:t>Совместная деятельность воспитателя, родителей и детей по осуществлению проекта.</w:t>
      </w:r>
      <w:r w:rsidRPr="00D26809">
        <w:rPr>
          <w:rFonts w:ascii="Times New Roman" w:hAnsi="Times New Roman" w:cs="Times New Roman"/>
          <w:sz w:val="24"/>
          <w:szCs w:val="24"/>
        </w:rPr>
        <w:t xml:space="preserve"> Беседа с детьми  «Из истории  конфет, их эволюция»; «Первый изобретатель фантика»; «Для чего можно использовать фантики»</w:t>
      </w:r>
    </w:p>
    <w:p w:rsidR="00CC2C33" w:rsidRPr="00D26809" w:rsidRDefault="00CC2C33" w:rsidP="00D26809">
      <w:pPr>
        <w:shd w:val="clear" w:color="auto" w:fill="FFFFFF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>Рассказ: «Первая фабрика по производству конфет»; «Предшественники конфет на Руси»; «Польза и вред сладостей»; «Шоколадка «Алёнка», история образования этого фантика»; «Знаменитые кондитерские фантики нашей страны».</w:t>
      </w:r>
    </w:p>
    <w:p w:rsidR="00CC2C33" w:rsidRPr="00D26809" w:rsidRDefault="00CC2C33" w:rsidP="00D26809">
      <w:pPr>
        <w:shd w:val="clear" w:color="auto" w:fill="FFFFFF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>Беседа с детьми    «Конфеты. Их вред и польза»;</w:t>
      </w:r>
    </w:p>
    <w:p w:rsidR="00CC2C33" w:rsidRPr="00D26809" w:rsidRDefault="00CC2C33" w:rsidP="00D26809">
      <w:pPr>
        <w:shd w:val="clear" w:color="auto" w:fill="FFFFFF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>Оформление альбома с коллекцией фантиков;</w:t>
      </w:r>
    </w:p>
    <w:p w:rsidR="00CC2C33" w:rsidRPr="00D26809" w:rsidRDefault="00CC2C33" w:rsidP="00D26809">
      <w:pPr>
        <w:shd w:val="clear" w:color="auto" w:fill="FFFFFF"/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 xml:space="preserve">Дидактические игры и упражнения по теме «Волшебный фантик»; «Найди похожие»; «Из чего сделана конфетка»; </w:t>
      </w:r>
      <w:r w:rsidRPr="00D26809">
        <w:rPr>
          <w:rFonts w:ascii="Times New Roman" w:eastAsia="Times New Roman" w:hAnsi="Times New Roman" w:cs="Times New Roman"/>
          <w:sz w:val="24"/>
          <w:szCs w:val="24"/>
        </w:rPr>
        <w:t>«Подбери по узору», «Название сказок в фантиках»</w:t>
      </w:r>
      <w:r w:rsidRPr="00D26809">
        <w:rPr>
          <w:rFonts w:ascii="Times New Roman" w:hAnsi="Times New Roman" w:cs="Times New Roman"/>
          <w:sz w:val="24"/>
          <w:szCs w:val="24"/>
        </w:rPr>
        <w:t xml:space="preserve">; </w:t>
      </w:r>
      <w:r w:rsidRPr="00D26809">
        <w:rPr>
          <w:rFonts w:ascii="Times New Roman" w:eastAsia="Times New Roman" w:hAnsi="Times New Roman" w:cs="Times New Roman"/>
          <w:sz w:val="24"/>
          <w:szCs w:val="24"/>
        </w:rPr>
        <w:t>«Повтори узор»</w:t>
      </w:r>
      <w:r w:rsidRPr="00D26809">
        <w:rPr>
          <w:rFonts w:ascii="Times New Roman" w:hAnsi="Times New Roman" w:cs="Times New Roman"/>
          <w:sz w:val="24"/>
          <w:szCs w:val="24"/>
        </w:rPr>
        <w:t>;  «История этого фантика».</w:t>
      </w:r>
    </w:p>
    <w:p w:rsidR="00CC2C33" w:rsidRPr="00D26809" w:rsidRDefault="00CC2C33" w:rsidP="00D26809">
      <w:pPr>
        <w:shd w:val="clear" w:color="auto" w:fill="FFFFFF"/>
        <w:spacing w:after="0" w:line="240" w:lineRule="auto"/>
        <w:ind w:firstLine="150"/>
        <w:jc w:val="both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eastAsia="Times New Roman" w:hAnsi="Times New Roman" w:cs="Times New Roman"/>
          <w:sz w:val="24"/>
          <w:szCs w:val="24"/>
        </w:rPr>
        <w:t>Сюжетные игры:  «Магазин», «Мастерская «Умелые ручки»».</w:t>
      </w:r>
    </w:p>
    <w:p w:rsidR="00CC2C33" w:rsidRPr="00D26809" w:rsidRDefault="00CC2C33" w:rsidP="00D26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809">
        <w:rPr>
          <w:rFonts w:ascii="Times New Roman" w:eastAsia="Times New Roman" w:hAnsi="Times New Roman" w:cs="Times New Roman"/>
          <w:sz w:val="24"/>
          <w:szCs w:val="24"/>
        </w:rPr>
        <w:t>Экспериментирование: Рассматривание фантиков под лупой. (Знакомство с качествами и свойствами материалов, из которых сделаны фантики.); Сделаем радугу из конфет; Из чего делают конфеты.</w:t>
      </w:r>
    </w:p>
    <w:p w:rsidR="00CC2C33" w:rsidRPr="00D26809" w:rsidRDefault="00CC2C33" w:rsidP="00D26809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C33" w:rsidRPr="00D26809" w:rsidRDefault="00CC2C33" w:rsidP="00D26809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809">
        <w:rPr>
          <w:rFonts w:ascii="Times New Roman" w:eastAsia="Times New Roman" w:hAnsi="Times New Roman" w:cs="Times New Roman"/>
          <w:sz w:val="24"/>
          <w:szCs w:val="24"/>
        </w:rPr>
        <w:t>Составление описательных рассказов о фантиках. (Речевые упражнения «Какой узор на фантике?», придумывание сказок и историй.)</w:t>
      </w:r>
    </w:p>
    <w:p w:rsidR="00CC2C33" w:rsidRPr="00D26809" w:rsidRDefault="00CC2C33" w:rsidP="00D2680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>Чтение детских стихотворений о фантиках;</w:t>
      </w:r>
    </w:p>
    <w:p w:rsidR="00CC2C33" w:rsidRPr="00D26809" w:rsidRDefault="00CC2C33" w:rsidP="00D2680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>Составление и раз</w:t>
      </w:r>
      <w:r w:rsidR="00D26809" w:rsidRPr="00D26809">
        <w:rPr>
          <w:rFonts w:ascii="Times New Roman" w:hAnsi="Times New Roman" w:cs="Times New Roman"/>
          <w:sz w:val="24"/>
          <w:szCs w:val="24"/>
        </w:rPr>
        <w:t>гадывание загадок про конфеты;</w:t>
      </w:r>
    </w:p>
    <w:p w:rsidR="00CC2C33" w:rsidRPr="00D26809" w:rsidRDefault="00CC2C33" w:rsidP="00D2680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>Разучивание песни  Н. Кудри  «Фантик».</w:t>
      </w:r>
    </w:p>
    <w:p w:rsidR="00CC2C33" w:rsidRPr="00D26809" w:rsidRDefault="00CC2C33" w:rsidP="00D2680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 xml:space="preserve">Чтение стихотворения "Мель-Карамель" Л. Кондрашенко.  </w:t>
      </w:r>
    </w:p>
    <w:p w:rsidR="00CC2C33" w:rsidRPr="00D26809" w:rsidRDefault="00CC2C33" w:rsidP="00D2680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>Рисование «Фантик – наряд для конфетки»;</w:t>
      </w:r>
    </w:p>
    <w:p w:rsidR="00CC2C33" w:rsidRPr="00D26809" w:rsidRDefault="00CC2C33" w:rsidP="00D2680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>Изготовление поделок (работ с использованием фантиков);</w:t>
      </w:r>
    </w:p>
    <w:p w:rsidR="00CC2C33" w:rsidRPr="00D26809" w:rsidRDefault="00CC2C33" w:rsidP="00D26809">
      <w:pPr>
        <w:shd w:val="clear" w:color="auto" w:fill="FFFFFF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>Игра "Юные дизайнеры".</w:t>
      </w:r>
    </w:p>
    <w:p w:rsidR="00CC2C33" w:rsidRPr="00D26809" w:rsidRDefault="00CC2C33" w:rsidP="00D2680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CC2C33" w:rsidRPr="00D26809" w:rsidRDefault="00CC2C33" w:rsidP="00D2680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CC2C33" w:rsidRPr="00D26809" w:rsidRDefault="00CC2C33" w:rsidP="00D2680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CC2C33" w:rsidRPr="00D26809" w:rsidRDefault="00CC2C33" w:rsidP="00D26809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i/>
          <w:color w:val="181818"/>
        </w:rPr>
      </w:pPr>
      <w:r w:rsidRPr="00D26809">
        <w:rPr>
          <w:b/>
          <w:bCs/>
          <w:i/>
          <w:color w:val="181818"/>
          <w:u w:val="single"/>
        </w:rPr>
        <w:t>3 этап</w:t>
      </w:r>
      <w:r w:rsidRPr="00D26809">
        <w:rPr>
          <w:b/>
          <w:i/>
          <w:color w:val="181818"/>
          <w:u w:val="single"/>
        </w:rPr>
        <w:t> Заключительный</w:t>
      </w:r>
    </w:p>
    <w:p w:rsidR="00D26809" w:rsidRPr="00D26809" w:rsidRDefault="00D26809" w:rsidP="00D26809">
      <w:pPr>
        <w:shd w:val="clear" w:color="auto" w:fill="FFFFFF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181818"/>
        </w:rPr>
        <w:t xml:space="preserve"> </w:t>
      </w:r>
      <w:r w:rsidRPr="00D26809">
        <w:rPr>
          <w:rFonts w:ascii="Times New Roman" w:hAnsi="Times New Roman" w:cs="Times New Roman"/>
          <w:sz w:val="24"/>
          <w:szCs w:val="24"/>
        </w:rPr>
        <w:t>Оформление выставки  «Волшебный фантик»</w:t>
      </w:r>
    </w:p>
    <w:p w:rsidR="00CC2C33" w:rsidRPr="00D26809" w:rsidRDefault="00CC2C33" w:rsidP="00D2680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D01067" w:rsidRPr="00D26809" w:rsidRDefault="00D01067" w:rsidP="00D2680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8659C5" w:rsidRPr="00D26809" w:rsidRDefault="008659C5" w:rsidP="00D268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809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8659C5" w:rsidRPr="00D26809" w:rsidRDefault="008659C5" w:rsidP="00D26809">
      <w:pPr>
        <w:shd w:val="clear" w:color="auto" w:fill="FFFFFF"/>
        <w:spacing w:after="0"/>
        <w:ind w:firstLine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809">
        <w:rPr>
          <w:rFonts w:ascii="Times New Roman" w:eastAsia="Times New Roman" w:hAnsi="Times New Roman" w:cs="Times New Roman"/>
          <w:sz w:val="24"/>
          <w:szCs w:val="24"/>
        </w:rPr>
        <w:t>Проделанная работа показала, что коллекционирование приучает ребенка к аккуратности, усидчивости, работе с материалом, - словом, воспитывает качества, нужные для исследовательской работы в любой области науки и производства.</w:t>
      </w:r>
    </w:p>
    <w:p w:rsidR="00703EB4" w:rsidRPr="00D26809" w:rsidRDefault="00703EB4" w:rsidP="00D268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6809">
        <w:rPr>
          <w:rFonts w:ascii="Times New Roman" w:eastAsia="Times New Roman" w:hAnsi="Times New Roman" w:cs="Times New Roman"/>
          <w:sz w:val="24"/>
          <w:szCs w:val="24"/>
        </w:rPr>
        <w:t>Участие в проекте способствовало повышению познавательной активности детей. Они стали задавать больше вопросов, активно проявлять  интерес к предметам окружающего мира, устанавливать связи между свойствами предметов и их использованием.</w:t>
      </w:r>
      <w:r w:rsidR="00081868" w:rsidRPr="00D26809">
        <w:rPr>
          <w:rFonts w:ascii="Times New Roman" w:eastAsia="Times New Roman" w:hAnsi="Times New Roman" w:cs="Times New Roman"/>
          <w:sz w:val="24"/>
          <w:szCs w:val="24"/>
        </w:rPr>
        <w:t xml:space="preserve">  Дети стали создавать домашние коллекции различных предметов, это и маленькие автомобили и игрушки «Киндер  сюрприз»</w:t>
      </w:r>
      <w:r w:rsidR="006D4734">
        <w:rPr>
          <w:rFonts w:ascii="Times New Roman" w:eastAsia="Times New Roman" w:hAnsi="Times New Roman" w:cs="Times New Roman"/>
          <w:sz w:val="24"/>
          <w:szCs w:val="24"/>
        </w:rPr>
        <w:t>, динозавры, вкладыши из жевательных резинок</w:t>
      </w:r>
      <w:r w:rsidR="00081868" w:rsidRPr="00D26809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703EB4" w:rsidRPr="00D26809" w:rsidRDefault="00D26809" w:rsidP="00D26809">
      <w:pPr>
        <w:shd w:val="clear" w:color="auto" w:fill="FFFFFF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1067" w:rsidRPr="00D26809" w:rsidRDefault="00D01067" w:rsidP="00D26809">
      <w:pPr>
        <w:shd w:val="clear" w:color="auto" w:fill="FFFFFF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</w:rPr>
      </w:pPr>
    </w:p>
    <w:p w:rsidR="00D01067" w:rsidRPr="00D26809" w:rsidRDefault="00D01067" w:rsidP="00D26809">
      <w:pPr>
        <w:shd w:val="clear" w:color="auto" w:fill="FFFFFF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</w:rPr>
      </w:pPr>
    </w:p>
    <w:p w:rsidR="008659C5" w:rsidRPr="00D26809" w:rsidRDefault="008659C5" w:rsidP="00D26809">
      <w:pPr>
        <w:shd w:val="clear" w:color="auto" w:fill="FFFFFF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</w:rPr>
      </w:pPr>
    </w:p>
    <w:p w:rsidR="008659C5" w:rsidRPr="00D26809" w:rsidRDefault="008659C5" w:rsidP="00D26809">
      <w:pPr>
        <w:shd w:val="clear" w:color="auto" w:fill="FFFFFF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</w:rPr>
      </w:pPr>
    </w:p>
    <w:p w:rsidR="008659C5" w:rsidRPr="00D26809" w:rsidRDefault="008659C5" w:rsidP="00D26809">
      <w:pPr>
        <w:shd w:val="clear" w:color="auto" w:fill="FFFFFF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</w:rPr>
      </w:pPr>
    </w:p>
    <w:p w:rsidR="008659C5" w:rsidRPr="00D26809" w:rsidRDefault="006D4734" w:rsidP="00D26809">
      <w:pPr>
        <w:shd w:val="clear" w:color="auto" w:fill="FFFFFF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-34290</wp:posOffset>
            </wp:positionV>
            <wp:extent cx="3076575" cy="2305050"/>
            <wp:effectExtent l="19050" t="0" r="9525" b="0"/>
            <wp:wrapThrough wrapText="bothSides">
              <wp:wrapPolygon edited="0">
                <wp:start x="-134" y="0"/>
                <wp:lineTo x="-134" y="21421"/>
                <wp:lineTo x="21667" y="21421"/>
                <wp:lineTo x="21667" y="0"/>
                <wp:lineTo x="-134" y="0"/>
              </wp:wrapPolygon>
            </wp:wrapThrough>
            <wp:docPr id="4" name="Рисунок 2" descr="C:\Users\logop\Desktop\IMG_20220114_155950_resized_20220201_01075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gop\Desktop\IMG_20220114_155950_resized_20220201_0107500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54C" w:rsidRPr="00D26809" w:rsidRDefault="006D4734" w:rsidP="00D26809">
      <w:pPr>
        <w:shd w:val="clear" w:color="auto" w:fill="FFFFFF"/>
        <w:spacing w:after="0"/>
        <w:ind w:firstLine="5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-3133725</wp:posOffset>
            </wp:positionH>
            <wp:positionV relativeFrom="paragraph">
              <wp:posOffset>1821815</wp:posOffset>
            </wp:positionV>
            <wp:extent cx="2219325" cy="2952750"/>
            <wp:effectExtent l="19050" t="0" r="9525" b="0"/>
            <wp:wrapThrough wrapText="bothSides">
              <wp:wrapPolygon edited="0">
                <wp:start x="-185" y="0"/>
                <wp:lineTo x="-185" y="21461"/>
                <wp:lineTo x="21693" y="21461"/>
                <wp:lineTo x="21693" y="0"/>
                <wp:lineTo x="-185" y="0"/>
              </wp:wrapPolygon>
            </wp:wrapThrough>
            <wp:docPr id="7" name="Рисунок 5" descr="C:\Users\logop\Desktop\IMG_20220114_160259_resized_20220201_010750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ogop\Desktop\IMG_20220114_160259_resized_20220201_0107502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164465</wp:posOffset>
            </wp:positionV>
            <wp:extent cx="3406775" cy="2552700"/>
            <wp:effectExtent l="19050" t="0" r="3175" b="0"/>
            <wp:wrapThrough wrapText="bothSides">
              <wp:wrapPolygon edited="0">
                <wp:start x="-121" y="0"/>
                <wp:lineTo x="-121" y="21439"/>
                <wp:lineTo x="21620" y="21439"/>
                <wp:lineTo x="21620" y="0"/>
                <wp:lineTo x="-121" y="0"/>
              </wp:wrapPolygon>
            </wp:wrapThrough>
            <wp:docPr id="6" name="Рисунок 4" descr="C:\Users\logop\Desktop\IMG_20220114_160832_resized_20220201_010749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gop\Desktop\IMG_20220114_160832_resized_20220201_0107497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7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54C" w:rsidRPr="00D26809" w:rsidRDefault="00F1054C" w:rsidP="00D26809">
      <w:pPr>
        <w:shd w:val="clear" w:color="auto" w:fill="FFFFFF"/>
        <w:spacing w:after="0"/>
        <w:ind w:firstLine="525"/>
        <w:jc w:val="center"/>
        <w:rPr>
          <w:rFonts w:ascii="Times New Roman" w:hAnsi="Times New Roman" w:cs="Times New Roman"/>
          <w:sz w:val="24"/>
          <w:szCs w:val="24"/>
        </w:rPr>
      </w:pPr>
    </w:p>
    <w:p w:rsidR="00F1054C" w:rsidRPr="00D26809" w:rsidRDefault="006D4734" w:rsidP="00D26809">
      <w:pPr>
        <w:shd w:val="clear" w:color="auto" w:fill="FFFFFF"/>
        <w:spacing w:after="0"/>
        <w:ind w:firstLine="5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189230</wp:posOffset>
            </wp:positionV>
            <wp:extent cx="2317486" cy="3086100"/>
            <wp:effectExtent l="19050" t="0" r="6614" b="0"/>
            <wp:wrapNone/>
            <wp:docPr id="12" name="Рисунок 7" descr="C:\Users\logop\Desktop\IMG-4a29e544c4cd9de39f4a81cbddd716e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ogop\Desktop\IMG-4a29e544c4cd9de39f4a81cbddd716e3-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486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8255</wp:posOffset>
            </wp:positionV>
            <wp:extent cx="2168525" cy="2895600"/>
            <wp:effectExtent l="19050" t="0" r="3175" b="0"/>
            <wp:wrapThrough wrapText="bothSides">
              <wp:wrapPolygon edited="0">
                <wp:start x="-190" y="0"/>
                <wp:lineTo x="-190" y="21458"/>
                <wp:lineTo x="21632" y="21458"/>
                <wp:lineTo x="21632" y="0"/>
                <wp:lineTo x="-190" y="0"/>
              </wp:wrapPolygon>
            </wp:wrapThrough>
            <wp:docPr id="8" name="Рисунок 6" descr="C:\Users\logop\Desktop\IMG_20220114_160513_resized_20220201_010749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ogop\Desktop\IMG_20220114_160513_resized_20220201_01074987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54C" w:rsidRPr="00D26809" w:rsidRDefault="00F1054C" w:rsidP="00D26809">
      <w:pPr>
        <w:shd w:val="clear" w:color="auto" w:fill="FFFFFF"/>
        <w:spacing w:after="0"/>
        <w:ind w:firstLine="525"/>
        <w:jc w:val="center"/>
        <w:rPr>
          <w:rFonts w:ascii="Times New Roman" w:hAnsi="Times New Roman" w:cs="Times New Roman"/>
          <w:sz w:val="24"/>
          <w:szCs w:val="24"/>
        </w:rPr>
      </w:pPr>
    </w:p>
    <w:p w:rsidR="00F1054C" w:rsidRPr="00D26809" w:rsidRDefault="00F1054C" w:rsidP="00D26809">
      <w:pPr>
        <w:shd w:val="clear" w:color="auto" w:fill="FFFFFF"/>
        <w:spacing w:after="0"/>
        <w:ind w:firstLine="525"/>
        <w:jc w:val="center"/>
        <w:rPr>
          <w:rFonts w:ascii="Times New Roman" w:hAnsi="Times New Roman" w:cs="Times New Roman"/>
          <w:sz w:val="24"/>
          <w:szCs w:val="24"/>
        </w:rPr>
      </w:pPr>
    </w:p>
    <w:p w:rsidR="00F1054C" w:rsidRPr="00D26809" w:rsidRDefault="00F1054C" w:rsidP="00D26809">
      <w:pPr>
        <w:shd w:val="clear" w:color="auto" w:fill="FFFFFF"/>
        <w:spacing w:after="0"/>
        <w:ind w:firstLine="525"/>
        <w:jc w:val="center"/>
        <w:rPr>
          <w:rFonts w:ascii="Times New Roman" w:hAnsi="Times New Roman" w:cs="Times New Roman"/>
          <w:sz w:val="24"/>
          <w:szCs w:val="24"/>
        </w:rPr>
      </w:pPr>
    </w:p>
    <w:p w:rsidR="00F1054C" w:rsidRPr="00D26809" w:rsidRDefault="00F1054C" w:rsidP="00D26809">
      <w:pPr>
        <w:shd w:val="clear" w:color="auto" w:fill="FFFFFF"/>
        <w:spacing w:after="0"/>
        <w:ind w:firstLine="525"/>
        <w:jc w:val="center"/>
        <w:rPr>
          <w:rFonts w:ascii="Times New Roman" w:hAnsi="Times New Roman" w:cs="Times New Roman"/>
          <w:sz w:val="24"/>
          <w:szCs w:val="24"/>
        </w:rPr>
      </w:pPr>
    </w:p>
    <w:p w:rsidR="00F1054C" w:rsidRPr="00D26809" w:rsidRDefault="00F1054C" w:rsidP="00D26809">
      <w:pPr>
        <w:shd w:val="clear" w:color="auto" w:fill="FFFFFF"/>
        <w:spacing w:after="0"/>
        <w:ind w:firstLine="525"/>
        <w:jc w:val="center"/>
        <w:rPr>
          <w:rFonts w:ascii="Times New Roman" w:hAnsi="Times New Roman" w:cs="Times New Roman"/>
          <w:sz w:val="24"/>
          <w:szCs w:val="24"/>
        </w:rPr>
      </w:pPr>
    </w:p>
    <w:p w:rsidR="00F1054C" w:rsidRPr="00D26809" w:rsidRDefault="00F1054C" w:rsidP="00D26809">
      <w:pPr>
        <w:shd w:val="clear" w:color="auto" w:fill="FFFFFF"/>
        <w:spacing w:after="0"/>
        <w:ind w:firstLine="525"/>
        <w:jc w:val="center"/>
        <w:rPr>
          <w:rFonts w:ascii="Times New Roman" w:hAnsi="Times New Roman" w:cs="Times New Roman"/>
          <w:sz w:val="24"/>
          <w:szCs w:val="24"/>
        </w:rPr>
      </w:pPr>
    </w:p>
    <w:p w:rsidR="00F1054C" w:rsidRPr="00D26809" w:rsidRDefault="00F1054C" w:rsidP="00D26809">
      <w:pPr>
        <w:shd w:val="clear" w:color="auto" w:fill="FFFFFF"/>
        <w:spacing w:after="0"/>
        <w:ind w:firstLine="525"/>
        <w:jc w:val="center"/>
        <w:rPr>
          <w:rFonts w:ascii="Times New Roman" w:hAnsi="Times New Roman" w:cs="Times New Roman"/>
          <w:sz w:val="24"/>
          <w:szCs w:val="24"/>
        </w:rPr>
      </w:pPr>
    </w:p>
    <w:p w:rsidR="00F1054C" w:rsidRPr="00D26809" w:rsidRDefault="00F1054C" w:rsidP="00D26809">
      <w:pPr>
        <w:shd w:val="clear" w:color="auto" w:fill="FFFFFF"/>
        <w:spacing w:after="0"/>
        <w:ind w:firstLine="525"/>
        <w:jc w:val="center"/>
        <w:rPr>
          <w:rFonts w:ascii="Times New Roman" w:hAnsi="Times New Roman" w:cs="Times New Roman"/>
          <w:sz w:val="24"/>
          <w:szCs w:val="24"/>
        </w:rPr>
      </w:pPr>
    </w:p>
    <w:p w:rsidR="004246EC" w:rsidRPr="00D26809" w:rsidRDefault="004246EC" w:rsidP="00D2680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6D4734" w:rsidRDefault="006D4734" w:rsidP="00D2680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4734" w:rsidRDefault="006D4734" w:rsidP="00D2680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4734" w:rsidRDefault="006D4734" w:rsidP="00D2680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4734" w:rsidRDefault="006D4734" w:rsidP="00D2680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4734" w:rsidRDefault="006D4734" w:rsidP="00D2680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4734" w:rsidRDefault="006D4734" w:rsidP="00D2680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4734" w:rsidRDefault="006D4734" w:rsidP="00D2680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4734" w:rsidRDefault="006D4734" w:rsidP="00D2680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4734" w:rsidRDefault="006D4734" w:rsidP="00D2680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4734" w:rsidRDefault="006D4734" w:rsidP="00D2680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1067" w:rsidRPr="00D26809" w:rsidRDefault="00D01067" w:rsidP="00D2680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>Литература:</w:t>
      </w:r>
    </w:p>
    <w:p w:rsidR="00D01067" w:rsidRPr="00D26809" w:rsidRDefault="00D01067" w:rsidP="00D26809">
      <w:pPr>
        <w:shd w:val="clear" w:color="auto" w:fill="FFFFFF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 xml:space="preserve">1. Веракса Н. Е. Проектная деятельность дошкольников. Пособие </w:t>
      </w:r>
    </w:p>
    <w:p w:rsidR="00D01067" w:rsidRPr="00D26809" w:rsidRDefault="00D01067" w:rsidP="00D26809">
      <w:pPr>
        <w:shd w:val="clear" w:color="auto" w:fill="FFFFFF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>для педагогов дошкольных учреждений. - М. : Мозаика-Синтез, 2008.</w:t>
      </w:r>
    </w:p>
    <w:p w:rsidR="00D01067" w:rsidRPr="00D26809" w:rsidRDefault="00D01067" w:rsidP="00D26809">
      <w:pPr>
        <w:shd w:val="clear" w:color="auto" w:fill="FFFFFF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>2. Давыдова</w:t>
      </w:r>
      <w:r w:rsidR="008659C5" w:rsidRPr="00D26809">
        <w:rPr>
          <w:rFonts w:ascii="Times New Roman" w:hAnsi="Times New Roman" w:cs="Times New Roman"/>
          <w:sz w:val="24"/>
          <w:szCs w:val="24"/>
        </w:rPr>
        <w:t xml:space="preserve"> </w:t>
      </w:r>
      <w:r w:rsidRPr="00D26809">
        <w:rPr>
          <w:rFonts w:ascii="Times New Roman" w:hAnsi="Times New Roman" w:cs="Times New Roman"/>
          <w:sz w:val="24"/>
          <w:szCs w:val="24"/>
        </w:rPr>
        <w:t xml:space="preserve">О. И., Майер А. А. Проекты в работе с семьей. -ТЦ </w:t>
      </w:r>
    </w:p>
    <w:p w:rsidR="00D01067" w:rsidRPr="00D26809" w:rsidRDefault="00D01067" w:rsidP="00D26809">
      <w:pPr>
        <w:shd w:val="clear" w:color="auto" w:fill="FFFFFF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>Сфера, 2012.</w:t>
      </w:r>
    </w:p>
    <w:p w:rsidR="00D01067" w:rsidRPr="00D26809" w:rsidRDefault="00D01067" w:rsidP="00D26809">
      <w:pPr>
        <w:shd w:val="clear" w:color="auto" w:fill="FFFFFF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D26809">
        <w:rPr>
          <w:rFonts w:ascii="Times New Roman" w:hAnsi="Times New Roman" w:cs="Times New Roman"/>
          <w:sz w:val="24"/>
          <w:szCs w:val="24"/>
        </w:rPr>
        <w:t>3. Интернет-ресурсы</w:t>
      </w:r>
      <w:r w:rsidR="008659C5" w:rsidRPr="00D26809">
        <w:rPr>
          <w:rFonts w:ascii="Times New Roman" w:hAnsi="Times New Roman" w:cs="Times New Roman"/>
          <w:sz w:val="24"/>
          <w:szCs w:val="24"/>
        </w:rPr>
        <w:t>.</w:t>
      </w:r>
    </w:p>
    <w:p w:rsidR="00D01067" w:rsidRPr="00D26809" w:rsidRDefault="00D01067" w:rsidP="00D26809">
      <w:pPr>
        <w:shd w:val="clear" w:color="auto" w:fill="FFFFFF"/>
        <w:spacing w:after="0"/>
        <w:ind w:firstLine="5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BF4" w:rsidRPr="00D26809" w:rsidRDefault="00B61BF4" w:rsidP="003A4DB4">
      <w:pPr>
        <w:shd w:val="clear" w:color="auto" w:fill="FFFFFF"/>
        <w:spacing w:before="180" w:after="180"/>
        <w:ind w:firstLine="5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BF4" w:rsidRPr="00D26809" w:rsidRDefault="00B61BF4" w:rsidP="003A4DB4">
      <w:pPr>
        <w:shd w:val="clear" w:color="auto" w:fill="FFFFFF"/>
        <w:spacing w:before="180" w:after="180"/>
        <w:ind w:firstLine="5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BF4" w:rsidRPr="00D26809" w:rsidRDefault="00B61BF4" w:rsidP="003A4DB4">
      <w:pPr>
        <w:shd w:val="clear" w:color="auto" w:fill="FFFFFF"/>
        <w:spacing w:before="180" w:after="180"/>
        <w:ind w:firstLine="5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063B" w:rsidRPr="00D26809" w:rsidRDefault="00D1063B" w:rsidP="003A4DB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1063B" w:rsidRPr="00D26809" w:rsidRDefault="00D1063B" w:rsidP="003A4D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063B" w:rsidRPr="00D26809" w:rsidRDefault="00D1063B" w:rsidP="00D1063B">
      <w:pPr>
        <w:rPr>
          <w:rFonts w:ascii="Times New Roman" w:hAnsi="Times New Roman" w:cs="Times New Roman"/>
          <w:sz w:val="24"/>
          <w:szCs w:val="24"/>
        </w:rPr>
      </w:pPr>
    </w:p>
    <w:p w:rsidR="00D1063B" w:rsidRPr="00D26809" w:rsidRDefault="00D1063B" w:rsidP="00D1063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1063B" w:rsidRPr="00D26809" w:rsidRDefault="00D1063B" w:rsidP="00D1063B">
      <w:pPr>
        <w:rPr>
          <w:rFonts w:ascii="Times New Roman" w:hAnsi="Times New Roman" w:cs="Times New Roman"/>
          <w:sz w:val="24"/>
          <w:szCs w:val="24"/>
        </w:rPr>
      </w:pPr>
    </w:p>
    <w:p w:rsidR="00D1063B" w:rsidRPr="00D26809" w:rsidRDefault="00D1063B">
      <w:pPr>
        <w:rPr>
          <w:rFonts w:ascii="Times New Roman" w:hAnsi="Times New Roman" w:cs="Times New Roman"/>
          <w:sz w:val="24"/>
          <w:szCs w:val="24"/>
        </w:rPr>
      </w:pPr>
    </w:p>
    <w:p w:rsidR="00D1063B" w:rsidRPr="00D26809" w:rsidRDefault="00D1063B">
      <w:pPr>
        <w:rPr>
          <w:rFonts w:ascii="Times New Roman" w:hAnsi="Times New Roman" w:cs="Times New Roman"/>
          <w:sz w:val="24"/>
          <w:szCs w:val="24"/>
        </w:rPr>
      </w:pPr>
    </w:p>
    <w:p w:rsidR="00D1063B" w:rsidRPr="00D26809" w:rsidRDefault="00D1063B">
      <w:pPr>
        <w:rPr>
          <w:rFonts w:ascii="Times New Roman" w:hAnsi="Times New Roman" w:cs="Times New Roman"/>
          <w:sz w:val="24"/>
          <w:szCs w:val="24"/>
        </w:rPr>
      </w:pPr>
    </w:p>
    <w:p w:rsidR="00D1063B" w:rsidRPr="00D26809" w:rsidRDefault="00D1063B">
      <w:pPr>
        <w:rPr>
          <w:rFonts w:ascii="Times New Roman" w:hAnsi="Times New Roman" w:cs="Times New Roman"/>
          <w:sz w:val="24"/>
          <w:szCs w:val="24"/>
        </w:rPr>
      </w:pPr>
    </w:p>
    <w:p w:rsidR="00D1063B" w:rsidRPr="00D26809" w:rsidRDefault="00D1063B">
      <w:pPr>
        <w:rPr>
          <w:rFonts w:ascii="Times New Roman" w:hAnsi="Times New Roman" w:cs="Times New Roman"/>
          <w:sz w:val="24"/>
          <w:szCs w:val="24"/>
        </w:rPr>
      </w:pPr>
    </w:p>
    <w:p w:rsidR="00D1063B" w:rsidRPr="00D26809" w:rsidRDefault="00D1063B">
      <w:pPr>
        <w:rPr>
          <w:rFonts w:ascii="Times New Roman" w:hAnsi="Times New Roman" w:cs="Times New Roman"/>
          <w:sz w:val="24"/>
          <w:szCs w:val="24"/>
        </w:rPr>
      </w:pPr>
    </w:p>
    <w:p w:rsidR="00D1063B" w:rsidRPr="00D26809" w:rsidRDefault="00D1063B">
      <w:pPr>
        <w:rPr>
          <w:rFonts w:ascii="Times New Roman" w:hAnsi="Times New Roman" w:cs="Times New Roman"/>
          <w:sz w:val="24"/>
          <w:szCs w:val="24"/>
        </w:rPr>
      </w:pPr>
    </w:p>
    <w:p w:rsidR="00D1063B" w:rsidRPr="00D26809" w:rsidRDefault="00D1063B">
      <w:pPr>
        <w:rPr>
          <w:rFonts w:ascii="Times New Roman" w:hAnsi="Times New Roman" w:cs="Times New Roman"/>
          <w:sz w:val="24"/>
          <w:szCs w:val="24"/>
        </w:rPr>
      </w:pPr>
    </w:p>
    <w:p w:rsidR="00D1063B" w:rsidRPr="00D26809" w:rsidRDefault="00D1063B">
      <w:pPr>
        <w:rPr>
          <w:rFonts w:ascii="Times New Roman" w:hAnsi="Times New Roman" w:cs="Times New Roman"/>
          <w:sz w:val="24"/>
          <w:szCs w:val="24"/>
        </w:rPr>
      </w:pPr>
    </w:p>
    <w:p w:rsidR="008B4425" w:rsidRPr="00D26809" w:rsidRDefault="008B4425">
      <w:pPr>
        <w:rPr>
          <w:rFonts w:ascii="Times New Roman" w:hAnsi="Times New Roman" w:cs="Times New Roman"/>
          <w:sz w:val="24"/>
          <w:szCs w:val="24"/>
        </w:rPr>
      </w:pPr>
    </w:p>
    <w:sectPr w:rsidR="008B4425" w:rsidRPr="00D26809" w:rsidSect="008659C5">
      <w:footerReference w:type="default" r:id="rId15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3F8" w:rsidRDefault="00FA53F8" w:rsidP="008659C5">
      <w:pPr>
        <w:spacing w:after="0" w:line="240" w:lineRule="auto"/>
      </w:pPr>
      <w:r>
        <w:separator/>
      </w:r>
    </w:p>
  </w:endnote>
  <w:endnote w:type="continuationSeparator" w:id="1">
    <w:p w:rsidR="00FA53F8" w:rsidRDefault="00FA53F8" w:rsidP="0086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EB4" w:rsidRDefault="00703EB4" w:rsidP="008659C5">
    <w:pPr>
      <w:pStyle w:val="a7"/>
    </w:pPr>
  </w:p>
  <w:p w:rsidR="00703EB4" w:rsidRDefault="00703EB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3F8" w:rsidRDefault="00FA53F8" w:rsidP="008659C5">
      <w:pPr>
        <w:spacing w:after="0" w:line="240" w:lineRule="auto"/>
      </w:pPr>
      <w:r>
        <w:separator/>
      </w:r>
    </w:p>
  </w:footnote>
  <w:footnote w:type="continuationSeparator" w:id="1">
    <w:p w:rsidR="00FA53F8" w:rsidRDefault="00FA53F8" w:rsidP="00865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B2651"/>
    <w:multiLevelType w:val="multilevel"/>
    <w:tmpl w:val="6EFA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063B"/>
    <w:rsid w:val="00081868"/>
    <w:rsid w:val="00314373"/>
    <w:rsid w:val="003A4DB4"/>
    <w:rsid w:val="004246EC"/>
    <w:rsid w:val="005216D5"/>
    <w:rsid w:val="00631773"/>
    <w:rsid w:val="006D4734"/>
    <w:rsid w:val="00703EB4"/>
    <w:rsid w:val="008659C5"/>
    <w:rsid w:val="00873CB1"/>
    <w:rsid w:val="008B4425"/>
    <w:rsid w:val="008C606A"/>
    <w:rsid w:val="00A805F5"/>
    <w:rsid w:val="00AA2425"/>
    <w:rsid w:val="00AC36C8"/>
    <w:rsid w:val="00B51F45"/>
    <w:rsid w:val="00B61BF4"/>
    <w:rsid w:val="00CC2C33"/>
    <w:rsid w:val="00CC6151"/>
    <w:rsid w:val="00D01067"/>
    <w:rsid w:val="00D1063B"/>
    <w:rsid w:val="00D26809"/>
    <w:rsid w:val="00EF5A1C"/>
    <w:rsid w:val="00F1054C"/>
    <w:rsid w:val="00F62BE9"/>
    <w:rsid w:val="00F971AE"/>
    <w:rsid w:val="00FA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1063B"/>
  </w:style>
  <w:style w:type="character" w:styleId="a4">
    <w:name w:val="Hyperlink"/>
    <w:basedOn w:val="a0"/>
    <w:uiPriority w:val="99"/>
    <w:semiHidden/>
    <w:unhideWhenUsed/>
    <w:rsid w:val="00D1063B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6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59C5"/>
  </w:style>
  <w:style w:type="paragraph" w:styleId="a7">
    <w:name w:val="footer"/>
    <w:basedOn w:val="a"/>
    <w:link w:val="a8"/>
    <w:uiPriority w:val="99"/>
    <w:unhideWhenUsed/>
    <w:rsid w:val="0086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59C5"/>
  </w:style>
  <w:style w:type="character" w:styleId="a9">
    <w:name w:val="Strong"/>
    <w:basedOn w:val="a0"/>
    <w:uiPriority w:val="22"/>
    <w:qFormat/>
    <w:rsid w:val="00AA242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3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podrastu.ru/deyatelnost/poznavatelnaya/o-poznavatelnoi-dejatelnosti.html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65E25-E9CB-4B84-B19A-E2EDA791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logop</cp:lastModifiedBy>
  <cp:revision>12</cp:revision>
  <dcterms:created xsi:type="dcterms:W3CDTF">2017-05-21T06:05:00Z</dcterms:created>
  <dcterms:modified xsi:type="dcterms:W3CDTF">2022-02-01T05:45:00Z</dcterms:modified>
</cp:coreProperties>
</file>